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07D" w:rsidRPr="00152959" w:rsidRDefault="00CB207D" w:rsidP="00152959">
      <w:pPr>
        <w:spacing w:after="0" w:line="480" w:lineRule="auto"/>
        <w:contextualSpacing/>
        <w:mirrorIndents/>
        <w:jc w:val="center"/>
        <w:rPr>
          <w:rFonts w:eastAsia="Calibri"/>
          <w:b/>
          <w:color w:val="1B1B1B"/>
          <w:shd w:val="clear" w:color="auto" w:fill="FFFFFF"/>
        </w:rPr>
      </w:pPr>
    </w:p>
    <w:p w:rsidR="000A5577" w:rsidRPr="00152959" w:rsidRDefault="000A5577" w:rsidP="00152959">
      <w:pPr>
        <w:spacing w:after="0" w:line="480" w:lineRule="auto"/>
        <w:contextualSpacing/>
        <w:mirrorIndents/>
        <w:jc w:val="center"/>
        <w:rPr>
          <w:rFonts w:eastAsia="Calibri"/>
          <w:b/>
          <w:color w:val="1B1B1B"/>
          <w:shd w:val="clear" w:color="auto" w:fill="FFFFFF"/>
        </w:rPr>
      </w:pPr>
    </w:p>
    <w:p w:rsidR="000A5577" w:rsidRPr="00152959" w:rsidRDefault="000A5577" w:rsidP="00152959">
      <w:pPr>
        <w:spacing w:after="0" w:line="480" w:lineRule="auto"/>
        <w:contextualSpacing/>
        <w:mirrorIndents/>
        <w:jc w:val="center"/>
        <w:rPr>
          <w:rFonts w:eastAsia="Calibri"/>
          <w:b/>
          <w:color w:val="1B1B1B"/>
          <w:shd w:val="clear" w:color="auto" w:fill="FFFFFF"/>
        </w:rPr>
      </w:pPr>
    </w:p>
    <w:p w:rsidR="00CB207D" w:rsidRPr="00152959" w:rsidRDefault="00CB207D" w:rsidP="00152959">
      <w:pPr>
        <w:spacing w:after="0" w:line="480" w:lineRule="auto"/>
        <w:contextualSpacing/>
        <w:mirrorIndents/>
        <w:jc w:val="center"/>
        <w:rPr>
          <w:rFonts w:eastAsia="Calibri"/>
          <w:b/>
          <w:color w:val="1B1B1B"/>
          <w:shd w:val="clear" w:color="auto" w:fill="FFFFFF"/>
        </w:rPr>
      </w:pPr>
    </w:p>
    <w:p w:rsidR="00141A4F" w:rsidRPr="00152959" w:rsidRDefault="00881022" w:rsidP="00152959">
      <w:pPr>
        <w:spacing w:after="0" w:line="480" w:lineRule="auto"/>
        <w:contextualSpacing/>
        <w:mirrorIndents/>
        <w:jc w:val="center"/>
        <w:rPr>
          <w:rFonts w:eastAsia="Calibri"/>
          <w:b/>
          <w:color w:val="1B1B1B"/>
          <w:shd w:val="clear" w:color="auto" w:fill="FFFFFF"/>
          <w:lang w:bidi="en-US"/>
        </w:rPr>
      </w:pPr>
      <w:r w:rsidRPr="00152959">
        <w:rPr>
          <w:rFonts w:eastAsia="Calibri"/>
          <w:b/>
          <w:color w:val="1B1B1B"/>
          <w:shd w:val="clear" w:color="auto" w:fill="FFFFFF"/>
          <w:lang w:bidi="en-US"/>
        </w:rPr>
        <w:t>Answer Three Questions</w:t>
      </w:r>
    </w:p>
    <w:p w:rsidR="00CB207D" w:rsidRPr="00152959" w:rsidRDefault="00CB207D" w:rsidP="00152959">
      <w:pPr>
        <w:spacing w:after="0" w:line="480" w:lineRule="auto"/>
        <w:contextualSpacing/>
        <w:mirrorIndents/>
        <w:jc w:val="center"/>
        <w:rPr>
          <w:rFonts w:eastAsia="Calibri"/>
          <w:color w:val="1B1B1B"/>
          <w:shd w:val="clear" w:color="auto" w:fill="FFFFFF"/>
        </w:rPr>
      </w:pPr>
    </w:p>
    <w:p w:rsidR="000A5577" w:rsidRPr="00152959" w:rsidRDefault="000A5577" w:rsidP="00152959">
      <w:pPr>
        <w:spacing w:after="0" w:line="480" w:lineRule="auto"/>
        <w:contextualSpacing/>
        <w:mirrorIndents/>
        <w:jc w:val="center"/>
        <w:rPr>
          <w:rFonts w:eastAsia="Calibri"/>
          <w:color w:val="1B1B1B"/>
          <w:shd w:val="clear" w:color="auto" w:fill="FFFFFF"/>
        </w:rPr>
      </w:pPr>
    </w:p>
    <w:p w:rsidR="000A5577" w:rsidRPr="00152959" w:rsidRDefault="000A5577" w:rsidP="00152959">
      <w:pPr>
        <w:spacing w:after="0" w:line="480" w:lineRule="auto"/>
        <w:contextualSpacing/>
        <w:mirrorIndents/>
        <w:jc w:val="center"/>
        <w:rPr>
          <w:rFonts w:eastAsia="Calibri"/>
          <w:color w:val="1B1B1B"/>
          <w:shd w:val="clear" w:color="auto" w:fill="FFFFFF"/>
        </w:rPr>
      </w:pPr>
    </w:p>
    <w:p w:rsidR="000A5577" w:rsidRPr="00152959" w:rsidRDefault="000A5577" w:rsidP="00152959">
      <w:pPr>
        <w:spacing w:after="0" w:line="480" w:lineRule="auto"/>
        <w:contextualSpacing/>
        <w:mirrorIndents/>
        <w:jc w:val="center"/>
        <w:rPr>
          <w:rFonts w:eastAsia="Calibri"/>
          <w:color w:val="1B1B1B"/>
          <w:shd w:val="clear" w:color="auto" w:fill="FFFFFF"/>
        </w:rPr>
      </w:pPr>
    </w:p>
    <w:p w:rsidR="00CB207D" w:rsidRPr="00152959" w:rsidRDefault="00CB207D" w:rsidP="00152959">
      <w:pPr>
        <w:spacing w:after="0" w:line="480" w:lineRule="auto"/>
        <w:ind w:firstLine="720"/>
        <w:contextualSpacing/>
        <w:mirrorIndents/>
        <w:jc w:val="center"/>
        <w:rPr>
          <w:rFonts w:eastAsia="Times New Roman"/>
          <w:color w:val="000000"/>
        </w:rPr>
      </w:pPr>
    </w:p>
    <w:p w:rsidR="00CB207D" w:rsidRPr="00152959" w:rsidRDefault="00881022" w:rsidP="00152959">
      <w:pPr>
        <w:spacing w:after="0" w:line="480" w:lineRule="auto"/>
        <w:ind w:firstLine="720"/>
        <w:contextualSpacing/>
        <w:mirrorIndents/>
        <w:jc w:val="center"/>
        <w:rPr>
          <w:rFonts w:eastAsia="Times New Roman"/>
          <w:color w:val="000000"/>
        </w:rPr>
      </w:pPr>
      <w:r w:rsidRPr="00152959">
        <w:rPr>
          <w:rFonts w:eastAsia="Times New Roman"/>
          <w:color w:val="000000"/>
        </w:rPr>
        <w:t>Institutional Affiliation</w:t>
      </w:r>
    </w:p>
    <w:p w:rsidR="00CB207D" w:rsidRPr="00152959" w:rsidRDefault="00881022" w:rsidP="00152959">
      <w:pPr>
        <w:spacing w:after="0" w:line="480" w:lineRule="auto"/>
        <w:ind w:firstLine="720"/>
        <w:contextualSpacing/>
        <w:mirrorIndents/>
        <w:jc w:val="center"/>
        <w:rPr>
          <w:rFonts w:eastAsia="Times New Roman"/>
          <w:color w:val="000000"/>
        </w:rPr>
      </w:pPr>
      <w:r w:rsidRPr="00152959">
        <w:rPr>
          <w:rFonts w:eastAsia="Times New Roman"/>
          <w:color w:val="000000"/>
        </w:rPr>
        <w:t>Professor’s Name</w:t>
      </w:r>
    </w:p>
    <w:p w:rsidR="00CB207D" w:rsidRPr="00152959" w:rsidRDefault="00881022" w:rsidP="00152959">
      <w:pPr>
        <w:spacing w:after="0" w:line="480" w:lineRule="auto"/>
        <w:ind w:firstLine="720"/>
        <w:contextualSpacing/>
        <w:mirrorIndents/>
        <w:jc w:val="center"/>
        <w:rPr>
          <w:rFonts w:eastAsia="Times New Roman"/>
          <w:color w:val="000000"/>
        </w:rPr>
      </w:pPr>
      <w:r w:rsidRPr="00152959">
        <w:rPr>
          <w:rFonts w:eastAsia="Times New Roman"/>
          <w:color w:val="000000"/>
        </w:rPr>
        <w:t>Student Name</w:t>
      </w:r>
    </w:p>
    <w:p w:rsidR="00CB207D" w:rsidRPr="00152959" w:rsidRDefault="00881022" w:rsidP="00152959">
      <w:pPr>
        <w:spacing w:after="0" w:line="480" w:lineRule="auto"/>
        <w:ind w:firstLine="720"/>
        <w:contextualSpacing/>
        <w:mirrorIndents/>
        <w:jc w:val="center"/>
        <w:rPr>
          <w:rFonts w:eastAsia="Times New Roman"/>
          <w:color w:val="000000"/>
        </w:rPr>
      </w:pPr>
      <w:r w:rsidRPr="00152959">
        <w:rPr>
          <w:rFonts w:eastAsia="Times New Roman"/>
          <w:color w:val="000000"/>
        </w:rPr>
        <w:t xml:space="preserve">Course Name </w:t>
      </w:r>
    </w:p>
    <w:p w:rsidR="00CB207D" w:rsidRPr="00152959" w:rsidRDefault="00881022" w:rsidP="00152959">
      <w:pPr>
        <w:spacing w:after="0" w:line="480" w:lineRule="auto"/>
        <w:ind w:firstLine="720"/>
        <w:contextualSpacing/>
        <w:mirrorIndents/>
        <w:jc w:val="center"/>
        <w:rPr>
          <w:rFonts w:eastAsia="Times New Roman"/>
          <w:color w:val="000000"/>
        </w:rPr>
      </w:pPr>
      <w:r w:rsidRPr="00152959">
        <w:rPr>
          <w:rFonts w:eastAsia="Times New Roman"/>
          <w:color w:val="000000"/>
        </w:rPr>
        <w:t>Date</w:t>
      </w:r>
    </w:p>
    <w:p w:rsidR="00CB207D" w:rsidRPr="00152959" w:rsidRDefault="00CB207D" w:rsidP="00152959">
      <w:pPr>
        <w:spacing w:after="0" w:line="480" w:lineRule="auto"/>
        <w:contextualSpacing/>
        <w:mirrorIndents/>
        <w:jc w:val="center"/>
        <w:rPr>
          <w:rFonts w:eastAsia="Calibri"/>
          <w:color w:val="1B1B1B"/>
          <w:shd w:val="clear" w:color="auto" w:fill="FFFFFF"/>
        </w:rPr>
      </w:pPr>
    </w:p>
    <w:p w:rsidR="00CB207D" w:rsidRPr="00152959" w:rsidRDefault="00CB207D" w:rsidP="00152959">
      <w:pPr>
        <w:spacing w:after="0" w:line="480" w:lineRule="auto"/>
        <w:contextualSpacing/>
        <w:mirrorIndents/>
        <w:jc w:val="center"/>
        <w:rPr>
          <w:rFonts w:eastAsia="Calibri"/>
          <w:color w:val="1B1B1B"/>
          <w:shd w:val="clear" w:color="auto" w:fill="FFFFFF"/>
        </w:rPr>
      </w:pPr>
    </w:p>
    <w:p w:rsidR="00CB207D" w:rsidRPr="00152959" w:rsidRDefault="00CB207D" w:rsidP="00152959">
      <w:pPr>
        <w:spacing w:after="0" w:line="480" w:lineRule="auto"/>
        <w:contextualSpacing/>
        <w:mirrorIndents/>
        <w:jc w:val="center"/>
        <w:rPr>
          <w:rFonts w:eastAsia="Calibri"/>
          <w:color w:val="1B1B1B"/>
          <w:shd w:val="clear" w:color="auto" w:fill="FFFFFF"/>
        </w:rPr>
      </w:pPr>
    </w:p>
    <w:p w:rsidR="00CB207D" w:rsidRPr="00152959" w:rsidRDefault="00881022" w:rsidP="00152959">
      <w:pPr>
        <w:spacing w:after="0" w:line="480" w:lineRule="auto"/>
        <w:contextualSpacing/>
        <w:mirrorIndents/>
        <w:rPr>
          <w:rFonts w:eastAsia="Calibri"/>
          <w:color w:val="1B1B1B"/>
          <w:shd w:val="clear" w:color="auto" w:fill="FFFFFF"/>
        </w:rPr>
      </w:pPr>
      <w:r w:rsidRPr="00152959">
        <w:rPr>
          <w:rFonts w:eastAsia="Calibri"/>
          <w:color w:val="1B1B1B"/>
          <w:shd w:val="clear" w:color="auto" w:fill="FFFFFF"/>
        </w:rPr>
        <w:br w:type="page"/>
      </w:r>
    </w:p>
    <w:p w:rsidR="00DC0286" w:rsidRPr="00152959" w:rsidRDefault="00881022" w:rsidP="00152959">
      <w:pPr>
        <w:widowControl w:val="0"/>
        <w:autoSpaceDE w:val="0"/>
        <w:autoSpaceDN w:val="0"/>
        <w:spacing w:after="0" w:line="480" w:lineRule="auto"/>
        <w:ind w:firstLine="720"/>
        <w:jc w:val="center"/>
        <w:rPr>
          <w:rFonts w:eastAsia="Arial"/>
          <w:b/>
          <w:lang w:bidi="en-US"/>
        </w:rPr>
      </w:pPr>
      <w:r w:rsidRPr="00152959">
        <w:rPr>
          <w:rFonts w:eastAsia="Arial"/>
          <w:b/>
          <w:lang w:bidi="en-US"/>
        </w:rPr>
        <w:lastRenderedPageBreak/>
        <w:t>Answer 3 Questions</w:t>
      </w:r>
    </w:p>
    <w:p w:rsidR="0088098B" w:rsidRPr="00152959" w:rsidRDefault="00881022" w:rsidP="00152959">
      <w:pPr>
        <w:widowControl w:val="0"/>
        <w:autoSpaceDE w:val="0"/>
        <w:autoSpaceDN w:val="0"/>
        <w:spacing w:after="0" w:line="480" w:lineRule="auto"/>
        <w:jc w:val="center"/>
        <w:rPr>
          <w:rFonts w:eastAsia="Calibri"/>
          <w:b/>
          <w:color w:val="1D1D1D"/>
          <w:shd w:val="clear" w:color="auto" w:fill="FFFFFF"/>
          <w:lang w:bidi="en-US"/>
        </w:rPr>
      </w:pPr>
      <w:r w:rsidRPr="00152959">
        <w:rPr>
          <w:rFonts w:eastAsia="Calibri"/>
          <w:b/>
          <w:color w:val="1D1D1D"/>
          <w:shd w:val="clear" w:color="auto" w:fill="FFFFFF"/>
          <w:lang w:bidi="en-US"/>
        </w:rPr>
        <w:t>Question 1: Weather Prediction</w:t>
      </w:r>
    </w:p>
    <w:p w:rsidR="00141A4F" w:rsidRPr="00152959" w:rsidRDefault="00881022" w:rsidP="00152959">
      <w:pPr>
        <w:widowControl w:val="0"/>
        <w:autoSpaceDE w:val="0"/>
        <w:autoSpaceDN w:val="0"/>
        <w:spacing w:after="0" w:line="480" w:lineRule="auto"/>
        <w:rPr>
          <w:rFonts w:eastAsia="Calibri"/>
          <w:color w:val="1D1D1D"/>
          <w:shd w:val="clear" w:color="auto" w:fill="FFFFFF"/>
        </w:rPr>
      </w:pPr>
      <w:r w:rsidRPr="00152959">
        <w:rPr>
          <w:rFonts w:eastAsia="Calibri"/>
          <w:b/>
          <w:color w:val="1D1D1D"/>
          <w:shd w:val="clear" w:color="auto" w:fill="FFFFFF"/>
        </w:rPr>
        <w:t>New York State</w:t>
      </w:r>
    </w:p>
    <w:p w:rsidR="000A5577" w:rsidRPr="00152959" w:rsidRDefault="00881022" w:rsidP="00152959">
      <w:pPr>
        <w:widowControl w:val="0"/>
        <w:autoSpaceDE w:val="0"/>
        <w:autoSpaceDN w:val="0"/>
        <w:spacing w:after="0" w:line="480" w:lineRule="auto"/>
        <w:rPr>
          <w:rFonts w:eastAsia="Calibri"/>
          <w:color w:val="1D1D1D"/>
          <w:shd w:val="clear" w:color="auto" w:fill="FFFFFF"/>
        </w:rPr>
      </w:pPr>
      <w:r w:rsidRPr="00152959">
        <w:rPr>
          <w:rFonts w:eastAsia="Calibri"/>
          <w:color w:val="1D1D1D"/>
          <w:shd w:val="clear" w:color="auto" w:fill="FFFFFF"/>
        </w:rPr>
        <w:t xml:space="preserve">In New York State, in April, the probability of snow happening on any given day is 30% (0.3). </w:t>
      </w:r>
      <w:proofErr w:type="gramStart"/>
      <w:r w:rsidRPr="00152959">
        <w:rPr>
          <w:rFonts w:eastAsia="Calibri"/>
          <w:color w:val="1D1D1D"/>
          <w:shd w:val="clear" w:color="auto" w:fill="FFFFFF"/>
        </w:rPr>
        <w:t>Knowing this, use the binomial distribution formula to determine the probability of it snowing on four (4) days during a given week (7 days).</w:t>
      </w:r>
      <w:proofErr w:type="gramEnd"/>
      <w:r w:rsidRPr="00152959">
        <w:rPr>
          <w:rFonts w:eastAsia="Calibri"/>
          <w:color w:val="1D1D1D"/>
          <w:shd w:val="clear" w:color="auto" w:fill="FFFFFF"/>
        </w:rPr>
        <w:t xml:space="preserve"> </w:t>
      </w:r>
    </w:p>
    <w:p w:rsidR="000A5577" w:rsidRPr="00152959" w:rsidRDefault="00881022" w:rsidP="00152959">
      <w:pPr>
        <w:widowControl w:val="0"/>
        <w:autoSpaceDE w:val="0"/>
        <w:autoSpaceDN w:val="0"/>
        <w:spacing w:after="0" w:line="480" w:lineRule="auto"/>
        <w:rPr>
          <w:rFonts w:eastAsia="Calibri"/>
          <w:b/>
          <w:color w:val="1D1D1D"/>
          <w:shd w:val="clear" w:color="auto" w:fill="FFFFFF"/>
        </w:rPr>
      </w:pPr>
      <w:r w:rsidRPr="00152959">
        <w:rPr>
          <w:rFonts w:eastAsia="Calibri"/>
          <w:b/>
          <w:color w:val="1D1D1D"/>
          <w:shd w:val="clear" w:color="auto" w:fill="FFFFFF"/>
        </w:rPr>
        <w:t>Solution</w:t>
      </w:r>
    </w:p>
    <w:p w:rsidR="000A5577" w:rsidRPr="00152959" w:rsidRDefault="00881022" w:rsidP="00152959">
      <w:pPr>
        <w:widowControl w:val="0"/>
        <w:autoSpaceDE w:val="0"/>
        <w:autoSpaceDN w:val="0"/>
        <w:spacing w:after="0" w:line="480" w:lineRule="auto"/>
        <w:rPr>
          <w:rFonts w:eastAsia="Calibri"/>
          <w:b/>
          <w:color w:val="1D1D1D"/>
          <w:shd w:val="clear" w:color="auto" w:fill="FFFFFF"/>
          <w:vertAlign w:val="superscript"/>
        </w:rPr>
      </w:pPr>
      <w:r w:rsidRPr="00152959">
        <w:rPr>
          <w:rFonts w:eastAsia="Calibri"/>
          <w:b/>
          <w:color w:val="1D1D1D"/>
          <w:shd w:val="clear" w:color="auto" w:fill="FFFFFF"/>
        </w:rPr>
        <w:t xml:space="preserve">P(x) = </w:t>
      </w:r>
      <w:proofErr w:type="spellStart"/>
      <w:r w:rsidRPr="00152959">
        <w:rPr>
          <w:rFonts w:eastAsia="Calibri"/>
          <w:b/>
          <w:color w:val="1D1D1D"/>
          <w:shd w:val="clear" w:color="auto" w:fill="FFFFFF"/>
        </w:rPr>
        <w:t>nCr</w:t>
      </w:r>
      <w:proofErr w:type="spellEnd"/>
      <w:r w:rsidRPr="00152959">
        <w:rPr>
          <w:rFonts w:eastAsia="Calibri"/>
          <w:b/>
          <w:color w:val="1D1D1D"/>
          <w:shd w:val="clear" w:color="auto" w:fill="FFFFFF"/>
        </w:rPr>
        <w:t xml:space="preserve"> </w:t>
      </w:r>
      <w:proofErr w:type="spellStart"/>
      <w:proofErr w:type="gramStart"/>
      <w:r w:rsidRPr="00152959">
        <w:rPr>
          <w:rFonts w:eastAsia="Calibri"/>
          <w:b/>
          <w:color w:val="1D1D1D"/>
          <w:shd w:val="clear" w:color="auto" w:fill="FFFFFF"/>
        </w:rPr>
        <w:t>p</w:t>
      </w:r>
      <w:r w:rsidRPr="00152959">
        <w:rPr>
          <w:rFonts w:eastAsia="Calibri"/>
          <w:b/>
          <w:color w:val="1D1D1D"/>
          <w:shd w:val="clear" w:color="auto" w:fill="FFFFFF"/>
          <w:vertAlign w:val="superscript"/>
        </w:rPr>
        <w:t>x</w:t>
      </w:r>
      <w:proofErr w:type="spellEnd"/>
      <w:proofErr w:type="gramEnd"/>
      <w:r w:rsidRPr="00152959">
        <w:rPr>
          <w:rFonts w:eastAsia="Calibri"/>
          <w:b/>
          <w:color w:val="1D1D1D"/>
          <w:shd w:val="clear" w:color="auto" w:fill="FFFFFF"/>
          <w:vertAlign w:val="superscript"/>
        </w:rPr>
        <w:t xml:space="preserve"> </w:t>
      </w:r>
      <w:proofErr w:type="spellStart"/>
      <w:r w:rsidRPr="00152959">
        <w:rPr>
          <w:rFonts w:eastAsia="Calibri"/>
          <w:b/>
          <w:color w:val="1D1D1D"/>
          <w:shd w:val="clear" w:color="auto" w:fill="FFFFFF"/>
        </w:rPr>
        <w:t>q</w:t>
      </w:r>
      <w:r w:rsidRPr="00152959">
        <w:rPr>
          <w:rFonts w:eastAsia="Calibri"/>
          <w:b/>
          <w:color w:val="1D1D1D"/>
          <w:shd w:val="clear" w:color="auto" w:fill="FFFFFF"/>
          <w:vertAlign w:val="superscript"/>
        </w:rPr>
        <w:t>n</w:t>
      </w:r>
      <w:proofErr w:type="spellEnd"/>
      <w:r w:rsidRPr="00152959">
        <w:rPr>
          <w:rFonts w:eastAsia="Calibri"/>
          <w:b/>
          <w:color w:val="1D1D1D"/>
          <w:shd w:val="clear" w:color="auto" w:fill="FFFFFF"/>
          <w:vertAlign w:val="superscript"/>
        </w:rPr>
        <w:t>-x</w:t>
      </w:r>
    </w:p>
    <w:p w:rsidR="000A5577" w:rsidRPr="00152959" w:rsidRDefault="00881022" w:rsidP="00152959">
      <w:pPr>
        <w:widowControl w:val="0"/>
        <w:autoSpaceDE w:val="0"/>
        <w:autoSpaceDN w:val="0"/>
        <w:spacing w:after="0" w:line="480" w:lineRule="auto"/>
        <w:ind w:left="720"/>
        <w:rPr>
          <w:rFonts w:eastAsia="Calibri"/>
          <w:color w:val="1D1D1D"/>
          <w:shd w:val="clear" w:color="auto" w:fill="FFFFFF"/>
        </w:rPr>
      </w:pPr>
      <w:r w:rsidRPr="00152959">
        <w:rPr>
          <w:rFonts w:eastAsia="Calibri"/>
          <w:color w:val="1D1D1D"/>
          <w:shd w:val="clear" w:color="auto" w:fill="FFFFFF"/>
        </w:rPr>
        <w:t>P is the binomial probability</w:t>
      </w:r>
    </w:p>
    <w:p w:rsidR="00286D44" w:rsidRPr="00152959" w:rsidRDefault="00881022" w:rsidP="00152959">
      <w:pPr>
        <w:widowControl w:val="0"/>
        <w:autoSpaceDE w:val="0"/>
        <w:autoSpaceDN w:val="0"/>
        <w:spacing w:after="0" w:line="480" w:lineRule="auto"/>
        <w:ind w:left="720"/>
        <w:rPr>
          <w:rFonts w:eastAsia="Calibri"/>
          <w:color w:val="1D1D1D"/>
          <w:shd w:val="clear" w:color="auto" w:fill="FFFFFF"/>
        </w:rPr>
      </w:pPr>
      <w:proofErr w:type="spellStart"/>
      <w:proofErr w:type="gramStart"/>
      <w:r w:rsidRPr="00152959">
        <w:rPr>
          <w:rFonts w:eastAsia="Calibri"/>
          <w:b/>
          <w:color w:val="1D1D1D"/>
          <w:shd w:val="clear" w:color="auto" w:fill="FFFFFF"/>
        </w:rPr>
        <w:t>nCr</w:t>
      </w:r>
      <w:proofErr w:type="spellEnd"/>
      <w:proofErr w:type="gramEnd"/>
      <w:r w:rsidRPr="00152959">
        <w:rPr>
          <w:rFonts w:eastAsia="Calibri"/>
          <w:b/>
          <w:color w:val="1D1D1D"/>
          <w:shd w:val="clear" w:color="auto" w:fill="FFFFFF"/>
        </w:rPr>
        <w:t xml:space="preserve"> </w:t>
      </w:r>
      <w:r w:rsidRPr="00152959">
        <w:rPr>
          <w:rFonts w:eastAsia="Calibri"/>
          <w:color w:val="1D1D1D"/>
          <w:shd w:val="clear" w:color="auto" w:fill="FFFFFF"/>
        </w:rPr>
        <w:t xml:space="preserve">number of combinations = </w:t>
      </w:r>
      <w:r w:rsidR="00B55D56" w:rsidRPr="00152959">
        <w:rPr>
          <w:rFonts w:eastAsia="Calibri"/>
          <w:color w:val="1D1D1D"/>
          <w:shd w:val="clear" w:color="auto" w:fill="FFFFFF"/>
          <w:vertAlign w:val="subscript"/>
        </w:rPr>
        <w:t>7</w:t>
      </w:r>
      <w:r w:rsidRPr="00152959">
        <w:rPr>
          <w:rFonts w:eastAsia="Calibri"/>
          <w:color w:val="1D1D1D"/>
          <w:shd w:val="clear" w:color="auto" w:fill="FFFFFF"/>
          <w:vertAlign w:val="subscript"/>
        </w:rPr>
        <w:t xml:space="preserve"> </w:t>
      </w:r>
      <w:r w:rsidRPr="00152959">
        <w:rPr>
          <w:rFonts w:eastAsia="Calibri"/>
          <w:color w:val="1D1D1D"/>
          <w:shd w:val="clear" w:color="auto" w:fill="FFFFFF"/>
        </w:rPr>
        <w:t>C</w:t>
      </w:r>
      <w:r w:rsidRPr="00152959">
        <w:rPr>
          <w:rFonts w:eastAsia="Calibri"/>
          <w:color w:val="1D1D1D"/>
          <w:shd w:val="clear" w:color="auto" w:fill="FFFFFF"/>
          <w:vertAlign w:val="subscript"/>
        </w:rPr>
        <w:t xml:space="preserve"> </w:t>
      </w:r>
      <w:r w:rsidR="00B55D56" w:rsidRPr="00152959">
        <w:rPr>
          <w:rFonts w:eastAsia="Calibri"/>
          <w:color w:val="1D1D1D"/>
          <w:shd w:val="clear" w:color="auto" w:fill="FFFFFF"/>
          <w:vertAlign w:val="subscript"/>
        </w:rPr>
        <w:t>4</w:t>
      </w:r>
      <w:r w:rsidRPr="00152959">
        <w:rPr>
          <w:rFonts w:eastAsia="Calibri"/>
          <w:color w:val="1D1D1D"/>
          <w:shd w:val="clear" w:color="auto" w:fill="FFFFFF"/>
          <w:vertAlign w:val="subscript"/>
        </w:rPr>
        <w:t xml:space="preserve"> </w:t>
      </w:r>
      <w:r w:rsidR="00B55D56" w:rsidRPr="00152959">
        <w:rPr>
          <w:rFonts w:eastAsia="Calibri"/>
          <w:color w:val="1D1D1D"/>
          <w:shd w:val="clear" w:color="auto" w:fill="FFFFFF"/>
        </w:rPr>
        <w:t xml:space="preserve"> = n! / (n-x)! </w:t>
      </w:r>
      <w:proofErr w:type="gramStart"/>
      <w:r w:rsidR="00B55D56" w:rsidRPr="00152959">
        <w:rPr>
          <w:rFonts w:eastAsia="Calibri"/>
          <w:color w:val="1D1D1D"/>
          <w:shd w:val="clear" w:color="auto" w:fill="FFFFFF"/>
        </w:rPr>
        <w:t>x</w:t>
      </w:r>
      <w:proofErr w:type="gramEnd"/>
      <w:r w:rsidR="00B55D56" w:rsidRPr="00152959">
        <w:rPr>
          <w:rFonts w:eastAsia="Calibri"/>
          <w:color w:val="1D1D1D"/>
          <w:shd w:val="clear" w:color="auto" w:fill="FFFFFF"/>
        </w:rPr>
        <w:t>! = 7! / (7-4)! 4! = 35</w:t>
      </w:r>
    </w:p>
    <w:p w:rsidR="000A5577" w:rsidRPr="00152959" w:rsidRDefault="00881022" w:rsidP="00152959">
      <w:pPr>
        <w:widowControl w:val="0"/>
        <w:autoSpaceDE w:val="0"/>
        <w:autoSpaceDN w:val="0"/>
        <w:spacing w:after="0" w:line="480" w:lineRule="auto"/>
        <w:ind w:left="720"/>
        <w:rPr>
          <w:rFonts w:eastAsia="Calibri"/>
          <w:color w:val="1D1D1D"/>
          <w:shd w:val="clear" w:color="auto" w:fill="FFFFFF"/>
        </w:rPr>
      </w:pPr>
      <w:proofErr w:type="gramStart"/>
      <w:r w:rsidRPr="00152959">
        <w:rPr>
          <w:rFonts w:eastAsia="Calibri"/>
          <w:b/>
          <w:color w:val="1D1D1D"/>
          <w:shd w:val="clear" w:color="auto" w:fill="FFFFFF"/>
        </w:rPr>
        <w:t>x</w:t>
      </w:r>
      <w:proofErr w:type="gramEnd"/>
      <w:r w:rsidRPr="00152959">
        <w:rPr>
          <w:rFonts w:eastAsia="Calibri"/>
          <w:color w:val="1D1D1D"/>
          <w:shd w:val="clear" w:color="auto" w:fill="FFFFFF"/>
        </w:rPr>
        <w:t xml:space="preserve"> is the number of times for a specific outcome within n trial</w:t>
      </w:r>
      <w:r w:rsidR="00286D44" w:rsidRPr="00152959">
        <w:rPr>
          <w:rFonts w:eastAsia="Calibri"/>
          <w:color w:val="1D1D1D"/>
          <w:shd w:val="clear" w:color="auto" w:fill="FFFFFF"/>
        </w:rPr>
        <w:t xml:space="preserve"> = 4</w:t>
      </w:r>
    </w:p>
    <w:p w:rsidR="000A5577" w:rsidRPr="00152959" w:rsidRDefault="00881022" w:rsidP="00152959">
      <w:pPr>
        <w:widowControl w:val="0"/>
        <w:autoSpaceDE w:val="0"/>
        <w:autoSpaceDN w:val="0"/>
        <w:spacing w:after="0" w:line="480" w:lineRule="auto"/>
        <w:ind w:left="720"/>
        <w:rPr>
          <w:rFonts w:eastAsia="Calibri"/>
          <w:color w:val="1D1D1D"/>
          <w:shd w:val="clear" w:color="auto" w:fill="FFFFFF"/>
        </w:rPr>
      </w:pPr>
      <w:proofErr w:type="gramStart"/>
      <w:r w:rsidRPr="00152959">
        <w:rPr>
          <w:rFonts w:eastAsia="Calibri"/>
          <w:b/>
          <w:color w:val="1D1D1D"/>
          <w:shd w:val="clear" w:color="auto" w:fill="FFFFFF"/>
        </w:rPr>
        <w:t>n</w:t>
      </w:r>
      <w:proofErr w:type="gramEnd"/>
      <w:r w:rsidRPr="00152959">
        <w:rPr>
          <w:rFonts w:eastAsia="Calibri"/>
          <w:color w:val="1D1D1D"/>
          <w:shd w:val="clear" w:color="auto" w:fill="FFFFFF"/>
        </w:rPr>
        <w:t xml:space="preserve"> is the number of trials</w:t>
      </w:r>
      <w:r w:rsidR="00286D44" w:rsidRPr="00152959">
        <w:rPr>
          <w:rFonts w:eastAsia="Calibri"/>
          <w:color w:val="1D1D1D"/>
          <w:shd w:val="clear" w:color="auto" w:fill="FFFFFF"/>
        </w:rPr>
        <w:t xml:space="preserve"> = 7</w:t>
      </w:r>
    </w:p>
    <w:p w:rsidR="000A5577" w:rsidRPr="00152959" w:rsidRDefault="00881022" w:rsidP="00152959">
      <w:pPr>
        <w:widowControl w:val="0"/>
        <w:autoSpaceDE w:val="0"/>
        <w:autoSpaceDN w:val="0"/>
        <w:spacing w:after="0" w:line="480" w:lineRule="auto"/>
        <w:ind w:left="720"/>
        <w:rPr>
          <w:rFonts w:eastAsia="Calibri"/>
          <w:color w:val="1D1D1D"/>
          <w:shd w:val="clear" w:color="auto" w:fill="FFFFFF"/>
        </w:rPr>
      </w:pPr>
      <w:proofErr w:type="gramStart"/>
      <w:r w:rsidRPr="00152959">
        <w:rPr>
          <w:rFonts w:eastAsia="Calibri"/>
          <w:b/>
          <w:color w:val="1D1D1D"/>
          <w:shd w:val="clear" w:color="auto" w:fill="FFFFFF"/>
        </w:rPr>
        <w:t>p</w:t>
      </w:r>
      <w:proofErr w:type="gramEnd"/>
      <w:r w:rsidRPr="00152959">
        <w:rPr>
          <w:rFonts w:eastAsia="Calibri"/>
          <w:color w:val="1D1D1D"/>
          <w:shd w:val="clear" w:color="auto" w:fill="FFFFFF"/>
        </w:rPr>
        <w:t xml:space="preserve"> is the probability of success</w:t>
      </w:r>
      <w:r w:rsidR="00286D44" w:rsidRPr="00152959">
        <w:rPr>
          <w:rFonts w:eastAsia="Calibri"/>
          <w:color w:val="1D1D1D"/>
          <w:shd w:val="clear" w:color="auto" w:fill="FFFFFF"/>
        </w:rPr>
        <w:t xml:space="preserve"> = 0.3</w:t>
      </w:r>
    </w:p>
    <w:p w:rsidR="000A5577" w:rsidRPr="00152959" w:rsidRDefault="00881022" w:rsidP="00152959">
      <w:pPr>
        <w:widowControl w:val="0"/>
        <w:autoSpaceDE w:val="0"/>
        <w:autoSpaceDN w:val="0"/>
        <w:spacing w:after="0" w:line="480" w:lineRule="auto"/>
        <w:ind w:left="720"/>
        <w:rPr>
          <w:rFonts w:eastAsia="Calibri"/>
          <w:color w:val="1D1D1D"/>
          <w:shd w:val="clear" w:color="auto" w:fill="FFFFFF"/>
        </w:rPr>
      </w:pPr>
      <w:r w:rsidRPr="00152959">
        <w:rPr>
          <w:rFonts w:eastAsia="Calibri"/>
          <w:b/>
          <w:color w:val="1D1D1D"/>
          <w:shd w:val="clear" w:color="auto" w:fill="FFFFFF"/>
        </w:rPr>
        <w:t>q</w:t>
      </w:r>
      <w:r w:rsidRPr="00152959">
        <w:rPr>
          <w:rFonts w:eastAsia="Calibri"/>
          <w:color w:val="1D1D1D"/>
          <w:shd w:val="clear" w:color="auto" w:fill="FFFFFF"/>
        </w:rPr>
        <w:t xml:space="preserve"> </w:t>
      </w:r>
      <w:proofErr w:type="gramStart"/>
      <w:r w:rsidRPr="00152959">
        <w:rPr>
          <w:rFonts w:eastAsia="Calibri"/>
          <w:color w:val="1D1D1D"/>
          <w:shd w:val="clear" w:color="auto" w:fill="FFFFFF"/>
        </w:rPr>
        <w:t>is</w:t>
      </w:r>
      <w:proofErr w:type="gramEnd"/>
      <w:r w:rsidRPr="00152959">
        <w:rPr>
          <w:rFonts w:eastAsia="Calibri"/>
          <w:color w:val="1D1D1D"/>
          <w:shd w:val="clear" w:color="auto" w:fill="FFFFFF"/>
        </w:rPr>
        <w:t xml:space="preserve"> the probability of failure </w:t>
      </w:r>
      <w:r w:rsidR="00286D44" w:rsidRPr="00152959">
        <w:rPr>
          <w:rFonts w:eastAsia="Calibri"/>
          <w:color w:val="1D1D1D"/>
          <w:shd w:val="clear" w:color="auto" w:fill="FFFFFF"/>
        </w:rPr>
        <w:t xml:space="preserve"> = 0.7</w:t>
      </w:r>
      <w:r w:rsidR="00A708BB" w:rsidRPr="00152959">
        <w:rPr>
          <w:rFonts w:eastAsia="Calibri"/>
          <w:color w:val="1D1D1D"/>
          <w:shd w:val="clear" w:color="auto" w:fill="FFFFFF"/>
        </w:rPr>
        <w:t xml:space="preserve"> (</w:t>
      </w:r>
      <w:proofErr w:type="spellStart"/>
      <w:r w:rsidR="00A708BB" w:rsidRPr="00152959">
        <w:rPr>
          <w:rFonts w:eastAsia="Calibri"/>
          <w:color w:val="1D1D1D"/>
          <w:shd w:val="clear" w:color="auto" w:fill="FFFFFF"/>
        </w:rPr>
        <w:t>Roh</w:t>
      </w:r>
      <w:proofErr w:type="spellEnd"/>
      <w:r w:rsidR="00A708BB" w:rsidRPr="00152959">
        <w:rPr>
          <w:rFonts w:eastAsia="Calibri"/>
          <w:color w:val="1D1D1D"/>
          <w:shd w:val="clear" w:color="auto" w:fill="FFFFFF"/>
        </w:rPr>
        <w:t xml:space="preserve"> &amp; Sharma, 2019)</w:t>
      </w:r>
    </w:p>
    <w:p w:rsidR="00286D44" w:rsidRPr="00152959" w:rsidRDefault="00881022" w:rsidP="00152959">
      <w:pPr>
        <w:widowControl w:val="0"/>
        <w:autoSpaceDE w:val="0"/>
        <w:autoSpaceDN w:val="0"/>
        <w:spacing w:after="0" w:line="480" w:lineRule="auto"/>
        <w:rPr>
          <w:rFonts w:eastAsia="Calibri"/>
          <w:b/>
          <w:color w:val="1D1D1D"/>
          <w:shd w:val="clear" w:color="auto" w:fill="FFFFFF"/>
          <w:vertAlign w:val="superscript"/>
        </w:rPr>
      </w:pPr>
      <w:r w:rsidRPr="00152959">
        <w:rPr>
          <w:rFonts w:eastAsia="Calibri"/>
          <w:b/>
          <w:color w:val="1D1D1D"/>
          <w:shd w:val="clear" w:color="auto" w:fill="FFFFFF"/>
        </w:rPr>
        <w:t>P(x) = 7! / (7-4)! 4! * (0.3)</w:t>
      </w:r>
      <w:r w:rsidRPr="00152959">
        <w:rPr>
          <w:rFonts w:eastAsia="Calibri"/>
          <w:b/>
          <w:color w:val="1D1D1D"/>
          <w:shd w:val="clear" w:color="auto" w:fill="FFFFFF"/>
          <w:vertAlign w:val="superscript"/>
        </w:rPr>
        <w:t>4</w:t>
      </w:r>
      <w:r w:rsidRPr="00152959">
        <w:rPr>
          <w:rFonts w:eastAsia="Calibri"/>
          <w:b/>
          <w:color w:val="1D1D1D"/>
          <w:shd w:val="clear" w:color="auto" w:fill="FFFFFF"/>
        </w:rPr>
        <w:t xml:space="preserve"> (0.7)</w:t>
      </w:r>
      <w:r w:rsidRPr="00152959">
        <w:rPr>
          <w:rFonts w:eastAsia="Calibri"/>
          <w:b/>
          <w:color w:val="1D1D1D"/>
          <w:shd w:val="clear" w:color="auto" w:fill="FFFFFF"/>
          <w:vertAlign w:val="superscript"/>
        </w:rPr>
        <w:t>5</w:t>
      </w:r>
    </w:p>
    <w:p w:rsidR="00DC0286" w:rsidRPr="00152959" w:rsidRDefault="00881022" w:rsidP="00152959">
      <w:pPr>
        <w:widowControl w:val="0"/>
        <w:autoSpaceDE w:val="0"/>
        <w:autoSpaceDN w:val="0"/>
        <w:spacing w:after="0" w:line="480" w:lineRule="auto"/>
        <w:rPr>
          <w:rFonts w:eastAsia="Calibri"/>
          <w:b/>
          <w:color w:val="1D1D1D"/>
          <w:shd w:val="clear" w:color="auto" w:fill="FFFFFF"/>
        </w:rPr>
      </w:pPr>
      <w:r w:rsidRPr="00152959">
        <w:rPr>
          <w:rFonts w:eastAsia="Calibri"/>
          <w:b/>
          <w:color w:val="1D1D1D"/>
          <w:shd w:val="clear" w:color="auto" w:fill="FFFFFF"/>
          <w:vertAlign w:val="superscript"/>
        </w:rPr>
        <w:t xml:space="preserve"> </w:t>
      </w:r>
      <w:r w:rsidRPr="00152959">
        <w:rPr>
          <w:rFonts w:eastAsia="Calibri"/>
          <w:b/>
          <w:color w:val="1D1D1D"/>
          <w:shd w:val="clear" w:color="auto" w:fill="FFFFFF"/>
        </w:rPr>
        <w:tab/>
        <w:t>=35* (0.3)</w:t>
      </w:r>
      <w:r w:rsidRPr="00152959">
        <w:rPr>
          <w:rFonts w:eastAsia="Calibri"/>
          <w:b/>
          <w:color w:val="1D1D1D"/>
          <w:shd w:val="clear" w:color="auto" w:fill="FFFFFF"/>
          <w:vertAlign w:val="superscript"/>
        </w:rPr>
        <w:t>4</w:t>
      </w:r>
      <w:r w:rsidRPr="00152959">
        <w:rPr>
          <w:rFonts w:eastAsia="Calibri"/>
          <w:b/>
          <w:color w:val="1D1D1D"/>
          <w:shd w:val="clear" w:color="auto" w:fill="FFFFFF"/>
        </w:rPr>
        <w:t xml:space="preserve"> (0.7)</w:t>
      </w:r>
      <w:r w:rsidRPr="00152959">
        <w:rPr>
          <w:rFonts w:eastAsia="Calibri"/>
          <w:b/>
          <w:color w:val="1D1D1D"/>
          <w:shd w:val="clear" w:color="auto" w:fill="FFFFFF"/>
          <w:vertAlign w:val="superscript"/>
        </w:rPr>
        <w:t xml:space="preserve">5 </w:t>
      </w:r>
    </w:p>
    <w:p w:rsidR="00141A4F" w:rsidRPr="00152959" w:rsidRDefault="00881022" w:rsidP="00152959">
      <w:pPr>
        <w:widowControl w:val="0"/>
        <w:autoSpaceDE w:val="0"/>
        <w:autoSpaceDN w:val="0"/>
        <w:spacing w:after="0" w:line="480" w:lineRule="auto"/>
        <w:rPr>
          <w:rFonts w:eastAsia="Calibri"/>
          <w:b/>
          <w:color w:val="1D1D1D"/>
          <w:shd w:val="clear" w:color="auto" w:fill="FFFFFF"/>
        </w:rPr>
      </w:pPr>
      <w:r w:rsidRPr="00152959">
        <w:rPr>
          <w:rFonts w:eastAsia="Calibri"/>
          <w:b/>
          <w:color w:val="1D1D1D"/>
          <w:shd w:val="clear" w:color="auto" w:fill="FFFFFF"/>
        </w:rPr>
        <w:tab/>
        <w:t>= 0.0476 or 4.76%</w:t>
      </w:r>
    </w:p>
    <w:p w:rsidR="00B55D56" w:rsidRPr="00152959" w:rsidRDefault="00B55D56" w:rsidP="00152959">
      <w:pPr>
        <w:widowControl w:val="0"/>
        <w:autoSpaceDE w:val="0"/>
        <w:autoSpaceDN w:val="0"/>
        <w:spacing w:after="0" w:line="480" w:lineRule="auto"/>
        <w:rPr>
          <w:rFonts w:eastAsia="Calibri"/>
          <w:color w:val="1D1D1D"/>
          <w:shd w:val="clear" w:color="auto" w:fill="FFFFFF"/>
        </w:rPr>
      </w:pPr>
    </w:p>
    <w:p w:rsidR="00141A4F" w:rsidRPr="00152959" w:rsidRDefault="00881022" w:rsidP="00152959">
      <w:pPr>
        <w:widowControl w:val="0"/>
        <w:autoSpaceDE w:val="0"/>
        <w:autoSpaceDN w:val="0"/>
        <w:spacing w:after="0" w:line="480" w:lineRule="auto"/>
        <w:rPr>
          <w:rFonts w:eastAsia="Calibri"/>
          <w:color w:val="1D1D1D"/>
          <w:shd w:val="clear" w:color="auto" w:fill="FFFFFF"/>
        </w:rPr>
      </w:pPr>
      <w:r w:rsidRPr="00152959">
        <w:rPr>
          <w:rFonts w:eastAsia="Calibri"/>
          <w:b/>
          <w:color w:val="1D1D1D"/>
          <w:shd w:val="clear" w:color="auto" w:fill="FFFFFF"/>
        </w:rPr>
        <w:t>Pennsylvania</w:t>
      </w:r>
    </w:p>
    <w:p w:rsidR="000A5577" w:rsidRPr="00152959" w:rsidRDefault="00881022" w:rsidP="00152959">
      <w:pPr>
        <w:widowControl w:val="0"/>
        <w:autoSpaceDE w:val="0"/>
        <w:autoSpaceDN w:val="0"/>
        <w:spacing w:after="0" w:line="480" w:lineRule="auto"/>
        <w:rPr>
          <w:rFonts w:eastAsia="Calibri"/>
          <w:color w:val="1D1D1D"/>
          <w:shd w:val="clear" w:color="auto" w:fill="FFFFFF"/>
        </w:rPr>
      </w:pPr>
      <w:r w:rsidRPr="00152959">
        <w:rPr>
          <w:rFonts w:eastAsia="Calibri"/>
          <w:color w:val="1D1D1D"/>
          <w:shd w:val="clear" w:color="auto" w:fill="FFFFFF"/>
        </w:rPr>
        <w:t>In Pennsylvania, in April, the probability of snow happening on any given day is 10% (0.1). Knowing this, use the binomial distribution (and the resources mentioned above) to determine the probability of it snowing on four (4) days during a given week (7 days).</w:t>
      </w:r>
    </w:p>
    <w:p w:rsidR="000A5577" w:rsidRPr="00152959" w:rsidRDefault="00881022" w:rsidP="00152959">
      <w:pPr>
        <w:spacing w:line="480" w:lineRule="auto"/>
        <w:rPr>
          <w:b/>
        </w:rPr>
      </w:pPr>
      <w:r w:rsidRPr="00152959">
        <w:rPr>
          <w:b/>
        </w:rPr>
        <w:t>Solution</w:t>
      </w:r>
    </w:p>
    <w:p w:rsidR="000A5577" w:rsidRPr="00152959" w:rsidRDefault="00881022" w:rsidP="00152959">
      <w:pPr>
        <w:spacing w:line="480" w:lineRule="auto"/>
        <w:rPr>
          <w:b/>
          <w:vertAlign w:val="superscript"/>
        </w:rPr>
      </w:pPr>
      <w:r w:rsidRPr="00152959">
        <w:rPr>
          <w:b/>
        </w:rPr>
        <w:lastRenderedPageBreak/>
        <w:t xml:space="preserve">P(x) = </w:t>
      </w:r>
      <w:proofErr w:type="spellStart"/>
      <w:r w:rsidRPr="00152959">
        <w:rPr>
          <w:b/>
        </w:rPr>
        <w:t>nCr</w:t>
      </w:r>
      <w:proofErr w:type="spellEnd"/>
      <w:r w:rsidRPr="00152959">
        <w:rPr>
          <w:b/>
        </w:rPr>
        <w:t xml:space="preserve"> </w:t>
      </w:r>
      <w:proofErr w:type="spellStart"/>
      <w:proofErr w:type="gramStart"/>
      <w:r w:rsidRPr="00152959">
        <w:rPr>
          <w:b/>
        </w:rPr>
        <w:t>p</w:t>
      </w:r>
      <w:r w:rsidRPr="00152959">
        <w:rPr>
          <w:b/>
          <w:vertAlign w:val="superscript"/>
        </w:rPr>
        <w:t>x</w:t>
      </w:r>
      <w:proofErr w:type="spellEnd"/>
      <w:proofErr w:type="gramEnd"/>
      <w:r w:rsidRPr="00152959">
        <w:rPr>
          <w:b/>
          <w:vertAlign w:val="superscript"/>
        </w:rPr>
        <w:t xml:space="preserve"> </w:t>
      </w:r>
      <w:proofErr w:type="spellStart"/>
      <w:r w:rsidRPr="00152959">
        <w:rPr>
          <w:b/>
        </w:rPr>
        <w:t>q</w:t>
      </w:r>
      <w:r w:rsidRPr="00152959">
        <w:rPr>
          <w:b/>
          <w:vertAlign w:val="superscript"/>
        </w:rPr>
        <w:t>n</w:t>
      </w:r>
      <w:proofErr w:type="spellEnd"/>
      <w:r w:rsidRPr="00152959">
        <w:rPr>
          <w:b/>
          <w:vertAlign w:val="superscript"/>
        </w:rPr>
        <w:t>-x</w:t>
      </w:r>
    </w:p>
    <w:p w:rsidR="00286D44" w:rsidRPr="00152959" w:rsidRDefault="00881022" w:rsidP="00152959">
      <w:pPr>
        <w:spacing w:line="480" w:lineRule="auto"/>
        <w:ind w:left="720"/>
      </w:pPr>
      <w:r w:rsidRPr="00152959">
        <w:t xml:space="preserve">P is the binomial probability </w:t>
      </w:r>
    </w:p>
    <w:p w:rsidR="00286D44" w:rsidRPr="00152959" w:rsidRDefault="00881022" w:rsidP="00152959">
      <w:pPr>
        <w:spacing w:line="480" w:lineRule="auto"/>
        <w:ind w:left="720"/>
      </w:pPr>
      <w:proofErr w:type="spellStart"/>
      <w:proofErr w:type="gramStart"/>
      <w:r w:rsidRPr="00152959">
        <w:rPr>
          <w:b/>
        </w:rPr>
        <w:t>nCr</w:t>
      </w:r>
      <w:proofErr w:type="spellEnd"/>
      <w:proofErr w:type="gramEnd"/>
      <w:r w:rsidRPr="00152959">
        <w:rPr>
          <w:b/>
        </w:rPr>
        <w:t xml:space="preserve"> </w:t>
      </w:r>
      <w:r w:rsidRPr="00152959">
        <w:t xml:space="preserve">number of combinations </w:t>
      </w:r>
      <w:r w:rsidR="00B55D56" w:rsidRPr="00152959">
        <w:t xml:space="preserve">= </w:t>
      </w:r>
      <w:r w:rsidR="00B55D56" w:rsidRPr="00152959">
        <w:rPr>
          <w:vertAlign w:val="subscript"/>
        </w:rPr>
        <w:t xml:space="preserve">7 </w:t>
      </w:r>
      <w:r w:rsidR="00B55D56" w:rsidRPr="00152959">
        <w:t>C</w:t>
      </w:r>
      <w:r w:rsidR="00B55D56" w:rsidRPr="00152959">
        <w:rPr>
          <w:vertAlign w:val="subscript"/>
        </w:rPr>
        <w:t xml:space="preserve"> 4 </w:t>
      </w:r>
      <w:r w:rsidR="00B55D56" w:rsidRPr="00152959">
        <w:t xml:space="preserve"> =</w:t>
      </w:r>
      <w:r w:rsidR="00B55D56" w:rsidRPr="00152959">
        <w:rPr>
          <w:rFonts w:eastAsia="Calibri"/>
          <w:color w:val="1D1D1D"/>
          <w:shd w:val="clear" w:color="auto" w:fill="FFFFFF"/>
        </w:rPr>
        <w:t xml:space="preserve"> </w:t>
      </w:r>
      <w:r w:rsidR="00B55D56" w:rsidRPr="00152959">
        <w:t xml:space="preserve">n! / (n-x)! </w:t>
      </w:r>
      <w:proofErr w:type="gramStart"/>
      <w:r w:rsidR="00B55D56" w:rsidRPr="00152959">
        <w:t>x</w:t>
      </w:r>
      <w:proofErr w:type="gramEnd"/>
      <w:r w:rsidR="00B55D56" w:rsidRPr="00152959">
        <w:t>! =7! / (7-4)! 4! = 35</w:t>
      </w:r>
    </w:p>
    <w:p w:rsidR="00286D44" w:rsidRPr="00152959" w:rsidRDefault="00881022" w:rsidP="00152959">
      <w:pPr>
        <w:spacing w:line="480" w:lineRule="auto"/>
        <w:ind w:left="720"/>
      </w:pPr>
      <w:proofErr w:type="gramStart"/>
      <w:r w:rsidRPr="00152959">
        <w:rPr>
          <w:b/>
        </w:rPr>
        <w:t>x</w:t>
      </w:r>
      <w:proofErr w:type="gramEnd"/>
      <w:r w:rsidRPr="00152959">
        <w:t xml:space="preserve"> is the number of times for a specific outcome within n trial =4</w:t>
      </w:r>
    </w:p>
    <w:p w:rsidR="00286D44" w:rsidRPr="00152959" w:rsidRDefault="00881022" w:rsidP="00152959">
      <w:pPr>
        <w:spacing w:line="480" w:lineRule="auto"/>
        <w:ind w:left="720"/>
      </w:pPr>
      <w:proofErr w:type="gramStart"/>
      <w:r w:rsidRPr="00152959">
        <w:rPr>
          <w:b/>
        </w:rPr>
        <w:t>n</w:t>
      </w:r>
      <w:proofErr w:type="gramEnd"/>
      <w:r w:rsidRPr="00152959">
        <w:t xml:space="preserve"> is the number of trials =7</w:t>
      </w:r>
    </w:p>
    <w:p w:rsidR="00286D44" w:rsidRPr="00152959" w:rsidRDefault="00881022" w:rsidP="00152959">
      <w:pPr>
        <w:spacing w:line="480" w:lineRule="auto"/>
        <w:ind w:left="720"/>
      </w:pPr>
      <w:proofErr w:type="gramStart"/>
      <w:r w:rsidRPr="00152959">
        <w:rPr>
          <w:b/>
        </w:rPr>
        <w:t>p</w:t>
      </w:r>
      <w:proofErr w:type="gramEnd"/>
      <w:r w:rsidRPr="00152959">
        <w:t xml:space="preserve"> is the probability of success = 0.1</w:t>
      </w:r>
    </w:p>
    <w:p w:rsidR="004E449C" w:rsidRPr="00152959" w:rsidRDefault="00881022" w:rsidP="00152959">
      <w:pPr>
        <w:spacing w:line="480" w:lineRule="auto"/>
        <w:ind w:left="720"/>
      </w:pPr>
      <w:r w:rsidRPr="00152959">
        <w:rPr>
          <w:b/>
        </w:rPr>
        <w:t>q</w:t>
      </w:r>
      <w:r w:rsidRPr="00152959">
        <w:t xml:space="preserve"> </w:t>
      </w:r>
      <w:proofErr w:type="gramStart"/>
      <w:r w:rsidRPr="00152959">
        <w:t>is</w:t>
      </w:r>
      <w:proofErr w:type="gramEnd"/>
      <w:r w:rsidRPr="00152959">
        <w:t xml:space="preserve"> the probability of failure = 0.9</w:t>
      </w:r>
      <w:r w:rsidR="00A708BB" w:rsidRPr="00152959">
        <w:t xml:space="preserve"> (</w:t>
      </w:r>
      <w:proofErr w:type="spellStart"/>
      <w:r w:rsidR="00A708BB" w:rsidRPr="00152959">
        <w:t>Roh</w:t>
      </w:r>
      <w:proofErr w:type="spellEnd"/>
      <w:r w:rsidR="00A708BB" w:rsidRPr="00152959">
        <w:t xml:space="preserve"> &amp; Sharma, 2019)</w:t>
      </w:r>
    </w:p>
    <w:p w:rsidR="00B55D56" w:rsidRPr="00152959" w:rsidRDefault="00881022" w:rsidP="00152959">
      <w:pPr>
        <w:spacing w:line="480" w:lineRule="auto"/>
        <w:rPr>
          <w:b/>
          <w:vertAlign w:val="superscript"/>
        </w:rPr>
      </w:pPr>
      <w:r w:rsidRPr="00152959">
        <w:rPr>
          <w:b/>
        </w:rPr>
        <w:t>P(x) = 7! / (7-4)! 4! * (0.1)</w:t>
      </w:r>
      <w:r w:rsidRPr="00152959">
        <w:rPr>
          <w:b/>
          <w:vertAlign w:val="superscript"/>
        </w:rPr>
        <w:t>4</w:t>
      </w:r>
      <w:r w:rsidRPr="00152959">
        <w:rPr>
          <w:b/>
        </w:rPr>
        <w:t xml:space="preserve"> (0.9)</w:t>
      </w:r>
      <w:r w:rsidRPr="00152959">
        <w:rPr>
          <w:b/>
          <w:vertAlign w:val="superscript"/>
        </w:rPr>
        <w:t>5</w:t>
      </w:r>
    </w:p>
    <w:p w:rsidR="00B55D56" w:rsidRPr="00152959" w:rsidRDefault="00881022" w:rsidP="00152959">
      <w:pPr>
        <w:spacing w:line="480" w:lineRule="auto"/>
        <w:rPr>
          <w:rFonts w:eastAsia="Calibri"/>
          <w:b/>
          <w:color w:val="1D1D1D"/>
          <w:shd w:val="clear" w:color="auto" w:fill="FFFFFF"/>
        </w:rPr>
      </w:pPr>
      <w:r w:rsidRPr="00152959">
        <w:rPr>
          <w:b/>
          <w:vertAlign w:val="superscript"/>
        </w:rPr>
        <w:tab/>
        <w:t>=</w:t>
      </w:r>
      <w:r w:rsidRPr="00152959">
        <w:rPr>
          <w:rFonts w:eastAsia="Calibri"/>
          <w:b/>
          <w:color w:val="1D1D1D"/>
          <w:shd w:val="clear" w:color="auto" w:fill="FFFFFF"/>
        </w:rPr>
        <w:t>35 * (0.1)</w:t>
      </w:r>
      <w:r w:rsidRPr="00152959">
        <w:rPr>
          <w:rFonts w:eastAsia="Calibri"/>
          <w:b/>
          <w:color w:val="1D1D1D"/>
          <w:shd w:val="clear" w:color="auto" w:fill="FFFFFF"/>
          <w:vertAlign w:val="superscript"/>
        </w:rPr>
        <w:t>4</w:t>
      </w:r>
      <w:r w:rsidRPr="00152959">
        <w:rPr>
          <w:rFonts w:eastAsia="Calibri"/>
          <w:b/>
          <w:color w:val="1D1D1D"/>
          <w:shd w:val="clear" w:color="auto" w:fill="FFFFFF"/>
        </w:rPr>
        <w:t xml:space="preserve"> (0.9)</w:t>
      </w:r>
      <w:r w:rsidRPr="00152959">
        <w:rPr>
          <w:rFonts w:eastAsia="Calibri"/>
          <w:b/>
          <w:color w:val="1D1D1D"/>
          <w:shd w:val="clear" w:color="auto" w:fill="FFFFFF"/>
          <w:vertAlign w:val="superscript"/>
        </w:rPr>
        <w:t>5</w:t>
      </w:r>
    </w:p>
    <w:p w:rsidR="00B55D56" w:rsidRPr="00152959" w:rsidRDefault="00881022" w:rsidP="00152959">
      <w:pPr>
        <w:spacing w:line="480" w:lineRule="auto"/>
        <w:rPr>
          <w:rFonts w:eastAsia="Calibri"/>
          <w:b/>
          <w:color w:val="1D1D1D"/>
          <w:shd w:val="clear" w:color="auto" w:fill="FFFFFF"/>
        </w:rPr>
      </w:pPr>
      <w:r w:rsidRPr="00152959">
        <w:rPr>
          <w:rFonts w:eastAsia="Calibri"/>
          <w:b/>
          <w:color w:val="1D1D1D"/>
          <w:shd w:val="clear" w:color="auto" w:fill="FFFFFF"/>
        </w:rPr>
        <w:tab/>
        <w:t>=</w:t>
      </w:r>
      <w:r w:rsidR="00141A4F" w:rsidRPr="00152959">
        <w:rPr>
          <w:rFonts w:eastAsia="Calibri"/>
          <w:b/>
          <w:color w:val="1D1D1D"/>
          <w:shd w:val="clear" w:color="auto" w:fill="FFFFFF"/>
        </w:rPr>
        <w:t xml:space="preserve"> </w:t>
      </w:r>
      <w:r w:rsidRPr="00152959">
        <w:rPr>
          <w:rFonts w:eastAsia="Calibri"/>
          <w:b/>
          <w:color w:val="1D1D1D"/>
          <w:shd w:val="clear" w:color="auto" w:fill="FFFFFF"/>
        </w:rPr>
        <w:t>0.0021</w:t>
      </w:r>
      <w:r w:rsidR="00141A4F" w:rsidRPr="00152959">
        <w:rPr>
          <w:rFonts w:eastAsia="Calibri"/>
          <w:b/>
          <w:color w:val="1D1D1D"/>
          <w:shd w:val="clear" w:color="auto" w:fill="FFFFFF"/>
        </w:rPr>
        <w:t xml:space="preserve"> or 0.21%</w:t>
      </w:r>
    </w:p>
    <w:p w:rsidR="00141A4F" w:rsidRPr="00152959" w:rsidRDefault="00881022" w:rsidP="00152959">
      <w:pPr>
        <w:spacing w:line="480" w:lineRule="auto"/>
        <w:jc w:val="center"/>
        <w:rPr>
          <w:b/>
          <w:lang w:bidi="en-US"/>
        </w:rPr>
      </w:pPr>
      <w:r w:rsidRPr="00152959">
        <w:rPr>
          <w:b/>
          <w:lang w:bidi="en-US"/>
        </w:rPr>
        <w:t xml:space="preserve">Compare </w:t>
      </w:r>
      <w:r w:rsidR="001E44E0" w:rsidRPr="00152959">
        <w:rPr>
          <w:b/>
          <w:lang w:bidi="en-US"/>
        </w:rPr>
        <w:t>and Contrast these Probabilities</w:t>
      </w:r>
    </w:p>
    <w:p w:rsidR="0088098B" w:rsidRPr="00152959" w:rsidRDefault="00881022" w:rsidP="00152959">
      <w:pPr>
        <w:spacing w:after="0" w:line="480" w:lineRule="auto"/>
        <w:ind w:firstLine="720"/>
        <w:contextualSpacing/>
        <w:mirrorIndents/>
        <w:rPr>
          <w:lang w:bidi="en-US"/>
        </w:rPr>
      </w:pPr>
      <w:r w:rsidRPr="00152959">
        <w:rPr>
          <w:lang w:bidi="en-US"/>
        </w:rPr>
        <w:t xml:space="preserve">In New York State, the probability of it snowing on four (4) days during a given week (7 days) is 0.0476 or 4.76%. </w:t>
      </w:r>
      <w:proofErr w:type="gramStart"/>
      <w:r w:rsidRPr="00152959">
        <w:rPr>
          <w:lang w:bidi="en-US"/>
        </w:rPr>
        <w:t>While, in Pennsylvania, the probability of it snowing on four (4) days during a given week (7 days) is 0.0021 or 0.21%.</w:t>
      </w:r>
      <w:proofErr w:type="gramEnd"/>
      <w:r w:rsidRPr="00152959">
        <w:rPr>
          <w:lang w:bidi="en-US"/>
        </w:rPr>
        <w:t xml:space="preserve"> New York State has more than 4% higher probability of snowing than would Pennsylvania. Therefore, it is possible to conclude that New York State will snow at least four days in that week. However, it is not certain that the four days in Pennsylvania will snow</w:t>
      </w:r>
      <w:r w:rsidR="00A708BB" w:rsidRPr="00152959">
        <w:rPr>
          <w:lang w:bidi="en-US"/>
        </w:rPr>
        <w:t xml:space="preserve"> (</w:t>
      </w:r>
      <w:proofErr w:type="spellStart"/>
      <w:r w:rsidR="00A708BB" w:rsidRPr="00152959">
        <w:rPr>
          <w:lang w:bidi="en-US"/>
        </w:rPr>
        <w:t>Korolev</w:t>
      </w:r>
      <w:proofErr w:type="spellEnd"/>
      <w:r w:rsidR="00A708BB" w:rsidRPr="00152959">
        <w:rPr>
          <w:lang w:bidi="en-US"/>
        </w:rPr>
        <w:t xml:space="preserve"> &amp; </w:t>
      </w:r>
      <w:proofErr w:type="spellStart"/>
      <w:r w:rsidR="00A708BB" w:rsidRPr="00152959">
        <w:rPr>
          <w:lang w:bidi="en-US"/>
        </w:rPr>
        <w:t>Gorshenin</w:t>
      </w:r>
      <w:proofErr w:type="spellEnd"/>
      <w:r w:rsidR="00A708BB" w:rsidRPr="00152959">
        <w:rPr>
          <w:lang w:bidi="en-US"/>
        </w:rPr>
        <w:t>, 2017)</w:t>
      </w:r>
      <w:r w:rsidRPr="00152959">
        <w:rPr>
          <w:lang w:bidi="en-US"/>
        </w:rPr>
        <w:t xml:space="preserve">. This sort of prediction is important in determining the kind of weather that will be expected in an area so that the people will be prepared whether to wear warm clothes or not. These predictions are useful in everyday life </w:t>
      </w:r>
      <w:r w:rsidRPr="00152959">
        <w:rPr>
          <w:lang w:bidi="en-US"/>
        </w:rPr>
        <w:lastRenderedPageBreak/>
        <w:t xml:space="preserve">because they allow people and organizations that depend on certain weather conditions to plan their schedules accordingly. </w:t>
      </w:r>
    </w:p>
    <w:p w:rsidR="00285209" w:rsidRPr="00152959" w:rsidRDefault="00881022" w:rsidP="00152959">
      <w:pPr>
        <w:spacing w:after="0" w:line="480" w:lineRule="auto"/>
        <w:ind w:firstLine="720"/>
        <w:contextualSpacing/>
        <w:mirrorIndents/>
        <w:jc w:val="center"/>
        <w:rPr>
          <w:color w:val="1D1D1D"/>
          <w:shd w:val="clear" w:color="auto" w:fill="FFFFFF"/>
        </w:rPr>
      </w:pPr>
      <w:r w:rsidRPr="00152959">
        <w:rPr>
          <w:b/>
          <w:lang w:bidi="en-US"/>
        </w:rPr>
        <w:t>Question 2:</w:t>
      </w:r>
      <w:r w:rsidRPr="00152959">
        <w:rPr>
          <w:color w:val="1D1D1D"/>
          <w:shd w:val="clear" w:color="auto" w:fill="FFFFFF"/>
        </w:rPr>
        <w:t xml:space="preserve"> </w:t>
      </w:r>
    </w:p>
    <w:p w:rsidR="00A86D0B" w:rsidRPr="00152959" w:rsidRDefault="00881022" w:rsidP="00152959">
      <w:pPr>
        <w:spacing w:after="0" w:line="480" w:lineRule="auto"/>
        <w:ind w:firstLine="720"/>
        <w:contextualSpacing/>
        <w:mirrorIndents/>
        <w:rPr>
          <w:b/>
          <w:lang w:bidi="en-US"/>
        </w:rPr>
      </w:pPr>
      <w:r w:rsidRPr="00152959">
        <w:rPr>
          <w:b/>
          <w:lang w:bidi="en-US"/>
        </w:rPr>
        <w:t>The Importance of Aseptic Technique Handwashing Is Very Important In The Clinical Setting.</w:t>
      </w:r>
    </w:p>
    <w:p w:rsidR="0090787C"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1. </w:t>
      </w:r>
      <w:r w:rsidR="00B22862" w:rsidRPr="00152959">
        <w:rPr>
          <w:rFonts w:eastAsia="Calibri"/>
          <w:color w:val="1D1D1D"/>
          <w:shd w:val="clear" w:color="auto" w:fill="FFFFFF"/>
        </w:rPr>
        <w:t>H</w:t>
      </w:r>
      <w:r w:rsidRPr="0088098B">
        <w:rPr>
          <w:rFonts w:eastAsia="Calibri"/>
          <w:color w:val="1D1D1D"/>
          <w:shd w:val="clear" w:color="auto" w:fill="FFFFFF"/>
        </w:rPr>
        <w:t>ealthcare-associated infections</w:t>
      </w:r>
      <w:r w:rsidRPr="00152959">
        <w:rPr>
          <w:rFonts w:eastAsia="Calibri"/>
          <w:color w:val="1D1D1D"/>
          <w:shd w:val="clear" w:color="auto" w:fill="FFFFFF"/>
        </w:rPr>
        <w:t xml:space="preserve"> (HAI’s)</w:t>
      </w:r>
      <w:r w:rsidRPr="0088098B">
        <w:rPr>
          <w:rFonts w:eastAsia="Calibri"/>
          <w:color w:val="1D1D1D"/>
          <w:shd w:val="clear" w:color="auto" w:fill="FFFFFF"/>
        </w:rPr>
        <w:t xml:space="preserve"> </w:t>
      </w:r>
      <w:r w:rsidR="00B22862" w:rsidRPr="00152959">
        <w:rPr>
          <w:rFonts w:eastAsia="Calibri"/>
          <w:color w:val="1D1D1D"/>
          <w:shd w:val="clear" w:color="auto" w:fill="FFFFFF"/>
        </w:rPr>
        <w:t xml:space="preserve">are infections that are acquired by patients when they are receiving treatment for other conditions in health care facilities. </w:t>
      </w:r>
      <w:proofErr w:type="gramStart"/>
      <w:r w:rsidRPr="00152959">
        <w:rPr>
          <w:rFonts w:eastAsia="Calibri"/>
          <w:color w:val="1D1D1D"/>
          <w:shd w:val="clear" w:color="auto" w:fill="FFFFFF"/>
        </w:rPr>
        <w:t>this</w:t>
      </w:r>
      <w:proofErr w:type="gramEnd"/>
      <w:r w:rsidRPr="00152959">
        <w:rPr>
          <w:rFonts w:eastAsia="Calibri"/>
          <w:color w:val="1D1D1D"/>
          <w:shd w:val="clear" w:color="auto" w:fill="FFFFFF"/>
        </w:rPr>
        <w:t xml:space="preserve"> healthcare-associated infection can happen in any facility including hospitals, ambulances, clinics, surgeries rooms, and both long term and short term care facilities. HAI's are transmitted through </w:t>
      </w:r>
      <w:r w:rsidR="00851E42" w:rsidRPr="00152959">
        <w:rPr>
          <w:rFonts w:eastAsia="Calibri"/>
          <w:color w:val="1D1D1D"/>
          <w:shd w:val="clear" w:color="auto" w:fill="FFFFFF"/>
        </w:rPr>
        <w:t>poor hygiene and improper disposal of health care waste, inadequate infrastructure and equipment, healthcare staff understaffing, overcrowding of patients, lack of basic infection control knowledge and implementation, and lack of policies and guidelines that reduce HAI’s</w:t>
      </w:r>
      <w:r w:rsidR="00D214DB" w:rsidRPr="00152959">
        <w:rPr>
          <w:rFonts w:eastAsia="Calibri"/>
          <w:color w:val="1D1D1D"/>
          <w:shd w:val="clear" w:color="auto" w:fill="FFFFFF"/>
        </w:rPr>
        <w:t xml:space="preserve"> (Rundle et al., 2020)</w:t>
      </w:r>
      <w:r w:rsidR="00851E42" w:rsidRPr="00152959">
        <w:rPr>
          <w:rFonts w:eastAsia="Calibri"/>
          <w:color w:val="1D1D1D"/>
          <w:shd w:val="clear" w:color="auto" w:fill="FFFFFF"/>
        </w:rPr>
        <w:t>.</w:t>
      </w:r>
    </w:p>
    <w:p w:rsidR="0088098B" w:rsidRPr="00152959" w:rsidRDefault="0088098B" w:rsidP="00152959">
      <w:pPr>
        <w:widowControl w:val="0"/>
        <w:autoSpaceDE w:val="0"/>
        <w:autoSpaceDN w:val="0"/>
        <w:spacing w:after="0" w:line="480" w:lineRule="auto"/>
        <w:ind w:firstLine="720"/>
        <w:contextualSpacing/>
        <w:mirrorIndents/>
        <w:rPr>
          <w:rFonts w:eastAsia="Calibri"/>
          <w:color w:val="1D1D1D"/>
          <w:shd w:val="clear" w:color="auto" w:fill="FFFFFF"/>
        </w:rPr>
      </w:pP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2. </w:t>
      </w:r>
      <w:r w:rsidR="00285209" w:rsidRPr="00152959">
        <w:rPr>
          <w:rFonts w:eastAsia="Calibri"/>
          <w:color w:val="1D1D1D"/>
          <w:shd w:val="clear" w:color="auto" w:fill="FFFFFF"/>
        </w:rPr>
        <w:t xml:space="preserve">Hand hygiene is a procedure that is applied while cleaning one's hands that is effective in the reduction of </w:t>
      </w:r>
      <w:r w:rsidR="00FD21DE" w:rsidRPr="00152959">
        <w:rPr>
          <w:rFonts w:eastAsia="Calibri"/>
          <w:color w:val="1D1D1D"/>
          <w:shd w:val="clear" w:color="auto" w:fill="FFFFFF"/>
        </w:rPr>
        <w:t>pathogens on the hands. It is regarded as the most primary form of reduction of transmission of infections among healthcare personnel and patients or vice versa</w:t>
      </w:r>
      <w:r w:rsidR="00152959" w:rsidRPr="00152959">
        <w:rPr>
          <w:rFonts w:eastAsia="Calibri"/>
          <w:color w:val="1D1D1D"/>
          <w:shd w:val="clear" w:color="auto" w:fill="FFFFFF"/>
        </w:rPr>
        <w:t xml:space="preserve"> (</w:t>
      </w:r>
      <w:r w:rsidR="00152959" w:rsidRPr="00152959">
        <w:rPr>
          <w:color w:val="222222"/>
          <w:shd w:val="clear" w:color="auto" w:fill="FFFFFF"/>
        </w:rPr>
        <w:t xml:space="preserve">Modi et al., 2017). </w:t>
      </w:r>
      <w:r w:rsidR="00FD21DE" w:rsidRPr="00152959">
        <w:rPr>
          <w:rFonts w:eastAsia="Calibri"/>
          <w:color w:val="1D1D1D"/>
          <w:shd w:val="clear" w:color="auto" w:fill="FFFFFF"/>
        </w:rPr>
        <w:t>Hand hygiene is carried either through alcohol-based hand sanitizer or washing hands with soap and water.</w:t>
      </w:r>
    </w:p>
    <w:p w:rsidR="00FD21DE" w:rsidRPr="00152959" w:rsidRDefault="00FD21DE" w:rsidP="00152959">
      <w:pPr>
        <w:widowControl w:val="0"/>
        <w:autoSpaceDE w:val="0"/>
        <w:autoSpaceDN w:val="0"/>
        <w:spacing w:after="0" w:line="480" w:lineRule="auto"/>
        <w:ind w:firstLine="720"/>
        <w:contextualSpacing/>
        <w:mirrorIndents/>
        <w:rPr>
          <w:rFonts w:eastAsia="Calibri"/>
          <w:color w:val="1D1D1D"/>
          <w:shd w:val="clear" w:color="auto" w:fill="FFFFFF"/>
        </w:rPr>
      </w:pPr>
    </w:p>
    <w:p w:rsidR="00FD21DE"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3. </w:t>
      </w:r>
      <w:r w:rsidR="00473023" w:rsidRPr="00152959">
        <w:rPr>
          <w:rFonts w:eastAsia="Calibri"/>
          <w:color w:val="1D1D1D"/>
          <w:shd w:val="clear" w:color="auto" w:fill="FFFFFF"/>
        </w:rPr>
        <w:t>Both</w:t>
      </w:r>
      <w:r w:rsidRPr="0088098B">
        <w:rPr>
          <w:rFonts w:eastAsia="Calibri"/>
          <w:color w:val="1D1D1D"/>
          <w:shd w:val="clear" w:color="auto" w:fill="FFFFFF"/>
        </w:rPr>
        <w:t xml:space="preserve"> was</w:t>
      </w:r>
      <w:r w:rsidR="00473023" w:rsidRPr="00152959">
        <w:rPr>
          <w:rFonts w:eastAsia="Calibri"/>
          <w:color w:val="1D1D1D"/>
          <w:shd w:val="clear" w:color="auto" w:fill="FFFFFF"/>
        </w:rPr>
        <w:t xml:space="preserve">hing and disinfecting your hands are important practices of maintaining hand hygiene. On which is better than the other is determined by what kind of hand hygiene is a need. For example, surgical procedures disinfecting your hand are </w:t>
      </w:r>
      <w:r w:rsidR="00473023" w:rsidRPr="00152959">
        <w:rPr>
          <w:rFonts w:eastAsia="Calibri"/>
          <w:color w:val="1D1D1D"/>
          <w:shd w:val="clear" w:color="auto" w:fill="FFFFFF"/>
        </w:rPr>
        <w:lastRenderedPageBreak/>
        <w:t>necessary and more preferred than washing hands before putting on sterile gloves</w:t>
      </w:r>
      <w:r w:rsidR="00D214DB" w:rsidRPr="00152959">
        <w:rPr>
          <w:rFonts w:eastAsia="Calibri"/>
          <w:color w:val="1D1D1D"/>
          <w:shd w:val="clear" w:color="auto" w:fill="FFFFFF"/>
        </w:rPr>
        <w:t xml:space="preserve"> (Vermeil et al., 2019)</w:t>
      </w:r>
      <w:r w:rsidR="00473023" w:rsidRPr="00152959">
        <w:rPr>
          <w:rFonts w:eastAsia="Calibri"/>
          <w:color w:val="1D1D1D"/>
          <w:shd w:val="clear" w:color="auto" w:fill="FFFFFF"/>
        </w:rPr>
        <w:t xml:space="preserve">. The majority of clinical-based examinations on patients disinfecting of hands with alcohol-based hand rub is better than washing hands. But for hands that have visible dirt e.g. blood, soil, and others washing of hands with soap is </w:t>
      </w:r>
      <w:r w:rsidR="00660A4B" w:rsidRPr="00152959">
        <w:rPr>
          <w:rFonts w:eastAsia="Calibri"/>
          <w:color w:val="1D1D1D"/>
          <w:shd w:val="clear" w:color="auto" w:fill="FFFFFF"/>
        </w:rPr>
        <w:t>preferred</w:t>
      </w:r>
      <w:r w:rsidR="00473023" w:rsidRPr="00152959">
        <w:rPr>
          <w:rFonts w:eastAsia="Calibri"/>
          <w:color w:val="1D1D1D"/>
          <w:shd w:val="clear" w:color="auto" w:fill="FFFFFF"/>
        </w:rPr>
        <w:t xml:space="preserve">. </w:t>
      </w: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88098B">
        <w:rPr>
          <w:rFonts w:eastAsia="Calibri"/>
          <w:color w:val="1D1D1D"/>
          <w:shd w:val="clear" w:color="auto" w:fill="FFFFFF"/>
        </w:rPr>
        <w:t xml:space="preserve"> </w:t>
      </w: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4. Hand hygiene is important</w:t>
      </w:r>
      <w:r w:rsidRPr="0088098B">
        <w:rPr>
          <w:rFonts w:eastAsia="Calibri"/>
          <w:color w:val="1D1D1D"/>
          <w:shd w:val="clear" w:color="auto" w:fill="FFFFFF"/>
        </w:rPr>
        <w:t xml:space="preserve"> </w:t>
      </w:r>
      <w:r w:rsidR="00660A4B" w:rsidRPr="00152959">
        <w:rPr>
          <w:rFonts w:eastAsia="Calibri"/>
          <w:color w:val="1D1D1D"/>
          <w:shd w:val="clear" w:color="auto" w:fill="FFFFFF"/>
        </w:rPr>
        <w:t xml:space="preserve">because it reduces possible infections by killing the germs and pathogenic organisms on the hands. Constant </w:t>
      </w:r>
      <w:r w:rsidR="00263170" w:rsidRPr="00152959">
        <w:rPr>
          <w:rFonts w:eastAsia="Calibri"/>
          <w:color w:val="1D1D1D"/>
          <w:shd w:val="clear" w:color="auto" w:fill="FFFFFF"/>
        </w:rPr>
        <w:t>hand</w:t>
      </w:r>
      <w:r w:rsidR="00660A4B" w:rsidRPr="00152959">
        <w:rPr>
          <w:rFonts w:eastAsia="Calibri"/>
          <w:color w:val="1D1D1D"/>
          <w:shd w:val="clear" w:color="auto" w:fill="FFFFFF"/>
        </w:rPr>
        <w:t xml:space="preserve"> hygiene </w:t>
      </w:r>
      <w:r w:rsidR="00263170" w:rsidRPr="00152959">
        <w:rPr>
          <w:rFonts w:eastAsia="Calibri"/>
          <w:color w:val="1D1D1D"/>
          <w:shd w:val="clear" w:color="auto" w:fill="FFFFFF"/>
        </w:rPr>
        <w:t xml:space="preserve">is a powerful tool in reducing healthcare-associated infections in health facilities around the world. Research has proven than with proper hand hygiene </w:t>
      </w:r>
      <w:r w:rsidR="00BD4E0C" w:rsidRPr="00152959">
        <w:rPr>
          <w:rFonts w:eastAsia="Calibri"/>
          <w:color w:val="1D1D1D"/>
          <w:shd w:val="clear" w:color="auto" w:fill="FFFFFF"/>
        </w:rPr>
        <w:t>b</w:t>
      </w:r>
      <w:r w:rsidRPr="0088098B">
        <w:rPr>
          <w:rFonts w:eastAsia="Calibri"/>
          <w:color w:val="1D1D1D"/>
          <w:shd w:val="clear" w:color="auto" w:fill="FFFFFF"/>
        </w:rPr>
        <w:t>e</w:t>
      </w:r>
      <w:r w:rsidR="00BD4E0C" w:rsidRPr="00152959">
        <w:rPr>
          <w:rFonts w:eastAsia="Calibri"/>
          <w:color w:val="1D1D1D"/>
          <w:shd w:val="clear" w:color="auto" w:fill="FFFFFF"/>
        </w:rPr>
        <w:t>ing</w:t>
      </w:r>
      <w:r w:rsidRPr="0088098B">
        <w:rPr>
          <w:rFonts w:eastAsia="Calibri"/>
          <w:color w:val="1D1D1D"/>
          <w:shd w:val="clear" w:color="auto" w:fill="FFFFFF"/>
        </w:rPr>
        <w:t xml:space="preserve"> perf</w:t>
      </w:r>
      <w:r w:rsidR="00BD4E0C" w:rsidRPr="00152959">
        <w:rPr>
          <w:rFonts w:eastAsia="Calibri"/>
          <w:color w:val="1D1D1D"/>
          <w:shd w:val="clear" w:color="auto" w:fill="FFFFFF"/>
        </w:rPr>
        <w:t>ormed</w:t>
      </w:r>
    </w:p>
    <w:p w:rsidR="00FD21DE"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5. All healthcare staff </w:t>
      </w:r>
      <w:proofErr w:type="gramStart"/>
      <w:r w:rsidRPr="00152959">
        <w:rPr>
          <w:rFonts w:eastAsia="Calibri"/>
          <w:color w:val="1D1D1D"/>
          <w:shd w:val="clear" w:color="auto" w:fill="FFFFFF"/>
        </w:rPr>
        <w:t>are</w:t>
      </w:r>
      <w:proofErr w:type="gramEnd"/>
      <w:r w:rsidRPr="00152959">
        <w:rPr>
          <w:rFonts w:eastAsia="Calibri"/>
          <w:color w:val="1D1D1D"/>
          <w:shd w:val="clear" w:color="auto" w:fill="FFFFFF"/>
        </w:rPr>
        <w:t xml:space="preserve"> required to clean their hands every time they coming into contact with a patient and after attending to the patient regardless of their diagnosis. </w:t>
      </w:r>
      <w:r w:rsidR="00B93782" w:rsidRPr="00152959">
        <w:rPr>
          <w:rFonts w:eastAsia="Calibri"/>
          <w:color w:val="1D1D1D"/>
          <w:shd w:val="clear" w:color="auto" w:fill="FFFFFF"/>
        </w:rPr>
        <w:t xml:space="preserve">The World health organization recommends that healthcare workers should always do hand cleansing before performing an aseptic/ clean procedure, and after contacting patients and having contact with anybody fluids. </w:t>
      </w: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6. In a clinical setting, all the healthcare staff should routinely ensure they wash their hands or sanitize them</w:t>
      </w:r>
      <w:r w:rsidR="00BC5692" w:rsidRPr="00152959">
        <w:rPr>
          <w:rFonts w:eastAsia="Calibri"/>
          <w:color w:val="1D1D1D"/>
          <w:shd w:val="clear" w:color="auto" w:fill="FFFFFF"/>
        </w:rPr>
        <w:t xml:space="preserve"> before and after attending to any of their duties</w:t>
      </w:r>
      <w:r w:rsidRPr="00152959">
        <w:rPr>
          <w:rFonts w:eastAsia="Calibri"/>
          <w:color w:val="1D1D1D"/>
          <w:shd w:val="clear" w:color="auto" w:fill="FFFFFF"/>
        </w:rPr>
        <w:t>. The people that must cleanse their hands include; nurses, or doctors who are attending to patients, patients should wash their hands after visiting the washroom, when hands have visible dirt like soil, before and after gloving surgical gloves, and after touching instruments, equipment, objects, and materials that have been contaminated with blood, respiratory products and other body discharges</w:t>
      </w:r>
      <w:r w:rsidR="00D214DB" w:rsidRPr="00152959">
        <w:rPr>
          <w:rFonts w:eastAsia="Calibri"/>
          <w:color w:val="1D1D1D"/>
          <w:shd w:val="clear" w:color="auto" w:fill="FFFFFF"/>
        </w:rPr>
        <w:t xml:space="preserve"> (Vermeil et al., 2019)</w:t>
      </w:r>
      <w:r w:rsidRPr="00152959">
        <w:rPr>
          <w:rFonts w:eastAsia="Calibri"/>
          <w:color w:val="1D1D1D"/>
          <w:shd w:val="clear" w:color="auto" w:fill="FFFFFF"/>
        </w:rPr>
        <w:t>.</w:t>
      </w:r>
    </w:p>
    <w:p w:rsidR="00FD21DE" w:rsidRPr="00152959" w:rsidRDefault="00FD21DE" w:rsidP="00152959">
      <w:pPr>
        <w:widowControl w:val="0"/>
        <w:autoSpaceDE w:val="0"/>
        <w:autoSpaceDN w:val="0"/>
        <w:spacing w:after="0" w:line="480" w:lineRule="auto"/>
        <w:ind w:firstLine="720"/>
        <w:contextualSpacing/>
        <w:mirrorIndents/>
        <w:rPr>
          <w:rFonts w:eastAsia="Calibri"/>
          <w:color w:val="1D1D1D"/>
          <w:shd w:val="clear" w:color="auto" w:fill="FFFFFF"/>
        </w:rPr>
      </w:pP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7. </w:t>
      </w:r>
      <w:r w:rsidR="00197B80" w:rsidRPr="00152959">
        <w:rPr>
          <w:rFonts w:eastAsia="Calibri"/>
          <w:color w:val="1D1D1D"/>
          <w:shd w:val="clear" w:color="auto" w:fill="FFFFFF"/>
        </w:rPr>
        <w:t>H</w:t>
      </w:r>
      <w:r w:rsidRPr="0088098B">
        <w:rPr>
          <w:rFonts w:eastAsia="Calibri"/>
          <w:color w:val="1D1D1D"/>
          <w:shd w:val="clear" w:color="auto" w:fill="FFFFFF"/>
        </w:rPr>
        <w:t>and</w:t>
      </w:r>
      <w:r w:rsidR="00197B80" w:rsidRPr="00152959">
        <w:rPr>
          <w:rFonts w:eastAsia="Calibri"/>
          <w:color w:val="1D1D1D"/>
          <w:shd w:val="clear" w:color="auto" w:fill="FFFFFF"/>
        </w:rPr>
        <w:t xml:space="preserve">s cleansing is done either through the washing of hands with soap and water or by </w:t>
      </w:r>
      <w:r w:rsidR="00197B80" w:rsidRPr="00152959">
        <w:rPr>
          <w:rFonts w:eastAsia="Calibri"/>
          <w:color w:val="1D1D1D"/>
          <w:shd w:val="clear" w:color="auto" w:fill="FFFFFF"/>
        </w:rPr>
        <w:lastRenderedPageBreak/>
        <w:t>applying an alcohol-based sanitizer</w:t>
      </w:r>
      <w:r w:rsidR="006475CE" w:rsidRPr="00152959">
        <w:rPr>
          <w:rFonts w:eastAsia="Calibri"/>
          <w:color w:val="1D1D1D"/>
          <w:shd w:val="clear" w:color="auto" w:fill="FFFFFF"/>
        </w:rPr>
        <w:t xml:space="preserve">. When </w:t>
      </w:r>
      <w:r w:rsidR="009F7495" w:rsidRPr="00152959">
        <w:rPr>
          <w:rFonts w:eastAsia="Calibri"/>
          <w:color w:val="1D1D1D"/>
          <w:shd w:val="clear" w:color="auto" w:fill="FFFFFF"/>
        </w:rPr>
        <w:t>using alcohol-based hand rubs; reading the manufacturers manual ensure to dispense the recommended amount of the alcohol</w:t>
      </w:r>
      <w:r w:rsidR="00BE1E37" w:rsidRPr="00152959">
        <w:rPr>
          <w:rFonts w:eastAsia="Calibri"/>
          <w:color w:val="1D1D1D"/>
          <w:shd w:val="clear" w:color="auto" w:fill="FFFFFF"/>
        </w:rPr>
        <w:t xml:space="preserve"> sanitizer, apply the product on the palm and rub it on the hands and between the fingers and at the back of t</w:t>
      </w:r>
      <w:r w:rsidR="000B3766" w:rsidRPr="00152959">
        <w:rPr>
          <w:rFonts w:eastAsia="Calibri"/>
          <w:color w:val="1D1D1D"/>
          <w:shd w:val="clear" w:color="auto" w:fill="FFFFFF"/>
        </w:rPr>
        <w:t>he hands, and wait for the hand</w:t>
      </w:r>
      <w:r w:rsidR="00BE1E37" w:rsidRPr="00152959">
        <w:rPr>
          <w:rFonts w:eastAsia="Calibri"/>
          <w:color w:val="1D1D1D"/>
          <w:shd w:val="clear" w:color="auto" w:fill="FFFFFF"/>
        </w:rPr>
        <w:t>s to dry off</w:t>
      </w:r>
      <w:r w:rsidR="000B3766" w:rsidRPr="00152959">
        <w:rPr>
          <w:rFonts w:eastAsia="Calibri"/>
          <w:color w:val="1D1D1D"/>
          <w:shd w:val="clear" w:color="auto" w:fill="FFFFFF"/>
        </w:rPr>
        <w:t xml:space="preserve"> with no need to rinse</w:t>
      </w:r>
      <w:r w:rsidR="00D214DB" w:rsidRPr="00152959">
        <w:rPr>
          <w:rFonts w:eastAsia="Calibri"/>
          <w:color w:val="1D1D1D"/>
          <w:shd w:val="clear" w:color="auto" w:fill="FFFFFF"/>
        </w:rPr>
        <w:t xml:space="preserve"> (Rundle et al., 2020)</w:t>
      </w:r>
      <w:r w:rsidR="00BE1E37" w:rsidRPr="00152959">
        <w:rPr>
          <w:rFonts w:eastAsia="Calibri"/>
          <w:color w:val="1D1D1D"/>
          <w:shd w:val="clear" w:color="auto" w:fill="FFFFFF"/>
        </w:rPr>
        <w:t>. When washing hands with soap and water: first allow your hands to wet with running water</w:t>
      </w:r>
      <w:r w:rsidR="000B3766" w:rsidRPr="00152959">
        <w:rPr>
          <w:rFonts w:eastAsia="Calibri"/>
          <w:color w:val="1D1D1D"/>
          <w:shd w:val="clear" w:color="auto" w:fill="FFFFFF"/>
        </w:rPr>
        <w:t xml:space="preserve">, apply soap on the hands, for 15 seconds rub all the surfaces with the soap ensuring to cover all parts of the hand, and finally rinse the hands with water and ensure to dry the hands with a towel or tissue paper. </w:t>
      </w:r>
    </w:p>
    <w:p w:rsidR="00FD21DE" w:rsidRPr="00152959" w:rsidRDefault="00FD21DE" w:rsidP="00152959">
      <w:pPr>
        <w:widowControl w:val="0"/>
        <w:autoSpaceDE w:val="0"/>
        <w:autoSpaceDN w:val="0"/>
        <w:spacing w:after="0" w:line="480" w:lineRule="auto"/>
        <w:ind w:firstLine="720"/>
        <w:contextualSpacing/>
        <w:mirrorIndents/>
        <w:rPr>
          <w:rFonts w:eastAsia="Calibri"/>
          <w:color w:val="1D1D1D"/>
          <w:shd w:val="clear" w:color="auto" w:fill="FFFFFF"/>
        </w:rPr>
      </w:pP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8. </w:t>
      </w:r>
      <w:r w:rsidR="00BD4E0C" w:rsidRPr="00152959">
        <w:rPr>
          <w:rFonts w:eastAsia="Calibri"/>
          <w:color w:val="1D1D1D"/>
          <w:shd w:val="clear" w:color="auto" w:fill="FFFFFF"/>
        </w:rPr>
        <w:t>It takes approximately fifteen to twenty seconds to cleanse one's hands</w:t>
      </w:r>
      <w:r w:rsidR="00BE1E37" w:rsidRPr="00152959">
        <w:rPr>
          <w:rFonts w:eastAsia="Calibri"/>
          <w:color w:val="1D1D1D"/>
          <w:shd w:val="clear" w:color="auto" w:fill="FFFFFF"/>
        </w:rPr>
        <w:t xml:space="preserve"> with an alcohol based hand rub, and approximately twenty seconds to one minute for washing hands with soap and water.</w:t>
      </w:r>
    </w:p>
    <w:p w:rsidR="00FD21DE" w:rsidRPr="00152959" w:rsidRDefault="00FD21DE" w:rsidP="00152959">
      <w:pPr>
        <w:widowControl w:val="0"/>
        <w:autoSpaceDE w:val="0"/>
        <w:autoSpaceDN w:val="0"/>
        <w:spacing w:after="0" w:line="480" w:lineRule="auto"/>
        <w:ind w:firstLine="720"/>
        <w:contextualSpacing/>
        <w:mirrorIndents/>
        <w:rPr>
          <w:rFonts w:eastAsia="Calibri"/>
          <w:color w:val="1D1D1D"/>
          <w:shd w:val="clear" w:color="auto" w:fill="FFFFFF"/>
        </w:rPr>
      </w:pP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9. The </w:t>
      </w:r>
      <w:r w:rsidRPr="0088098B">
        <w:rPr>
          <w:rFonts w:eastAsia="Calibri"/>
          <w:color w:val="1D1D1D"/>
          <w:shd w:val="clear" w:color="auto" w:fill="FFFFFF"/>
        </w:rPr>
        <w:t xml:space="preserve">factors </w:t>
      </w:r>
      <w:r w:rsidR="00E8674A" w:rsidRPr="00152959">
        <w:rPr>
          <w:rFonts w:eastAsia="Calibri"/>
          <w:color w:val="1D1D1D"/>
          <w:shd w:val="clear" w:color="auto" w:fill="FFFFFF"/>
        </w:rPr>
        <w:t xml:space="preserve">that </w:t>
      </w:r>
      <w:r w:rsidRPr="0088098B">
        <w:rPr>
          <w:rFonts w:eastAsia="Calibri"/>
          <w:color w:val="1D1D1D"/>
          <w:shd w:val="clear" w:color="auto" w:fill="FFFFFF"/>
        </w:rPr>
        <w:t>must be taken into account to prevent da</w:t>
      </w:r>
      <w:r w:rsidR="00E8674A" w:rsidRPr="00152959">
        <w:rPr>
          <w:rFonts w:eastAsia="Calibri"/>
          <w:color w:val="1D1D1D"/>
          <w:shd w:val="clear" w:color="auto" w:fill="FFFFFF"/>
        </w:rPr>
        <w:t>maging</w:t>
      </w:r>
      <w:r w:rsidR="00BC5692" w:rsidRPr="00152959">
        <w:rPr>
          <w:rFonts w:eastAsia="Calibri"/>
          <w:color w:val="1D1D1D"/>
          <w:shd w:val="clear" w:color="auto" w:fill="FFFFFF"/>
        </w:rPr>
        <w:t xml:space="preserve"> the skin on one’s hands are:</w:t>
      </w:r>
      <w:r w:rsidR="00E8674A" w:rsidRPr="00152959">
        <w:rPr>
          <w:rFonts w:eastAsia="Calibri"/>
          <w:color w:val="1D1D1D"/>
          <w:shd w:val="clear" w:color="auto" w:fill="FFFFFF"/>
        </w:rPr>
        <w:t xml:space="preserve"> Ensure that the hands are completely dried with a towel or tissue paper </w:t>
      </w:r>
      <w:r w:rsidR="00BC5692" w:rsidRPr="00152959">
        <w:rPr>
          <w:rFonts w:eastAsia="Calibri"/>
          <w:color w:val="1D1D1D"/>
          <w:shd w:val="clear" w:color="auto" w:fill="FFFFFF"/>
        </w:rPr>
        <w:t xml:space="preserve">after handwashing with soap and water.  </w:t>
      </w:r>
      <w:proofErr w:type="gramStart"/>
      <w:r w:rsidR="00BC5692" w:rsidRPr="00152959">
        <w:rPr>
          <w:rFonts w:eastAsia="Calibri"/>
          <w:color w:val="1D1D1D"/>
          <w:shd w:val="clear" w:color="auto" w:fill="FFFFFF"/>
        </w:rPr>
        <w:t>When using alcohol-based products for hand cleansing, rub the hands until the product is dried.</w:t>
      </w:r>
      <w:proofErr w:type="gramEnd"/>
      <w:r w:rsidR="00BC5692" w:rsidRPr="00152959">
        <w:rPr>
          <w:rFonts w:eastAsia="Calibri"/>
          <w:color w:val="1D1D1D"/>
          <w:shd w:val="clear" w:color="auto" w:fill="FFFFFF"/>
        </w:rPr>
        <w:t xml:space="preserve"> This ensures that the hands do not get corroded by the product if it concentrates too much on one surface</w:t>
      </w:r>
      <w:r w:rsidR="00D214DB" w:rsidRPr="00152959">
        <w:rPr>
          <w:rFonts w:eastAsia="Calibri"/>
          <w:color w:val="1D1D1D"/>
          <w:shd w:val="clear" w:color="auto" w:fill="FFFFFF"/>
        </w:rPr>
        <w:t xml:space="preserve"> (Rundle et al., 2020)</w:t>
      </w:r>
      <w:r w:rsidR="00E8674A" w:rsidRPr="00152959">
        <w:rPr>
          <w:rFonts w:eastAsia="Calibri"/>
          <w:color w:val="1D1D1D"/>
          <w:shd w:val="clear" w:color="auto" w:fill="FFFFFF"/>
        </w:rPr>
        <w:t xml:space="preserve">. </w:t>
      </w:r>
      <w:r w:rsidR="00BC5692" w:rsidRPr="00152959">
        <w:rPr>
          <w:rFonts w:eastAsia="Calibri"/>
          <w:color w:val="1D1D1D"/>
          <w:shd w:val="clear" w:color="auto" w:fill="FFFFFF"/>
        </w:rPr>
        <w:t xml:space="preserve">Healthcare workers are often advised to moisturize their hands at least thrice a day, in the morning, at midday, and after work. </w:t>
      </w:r>
    </w:p>
    <w:p w:rsidR="00FD21DE" w:rsidRPr="00152959" w:rsidRDefault="00FD21DE" w:rsidP="00152959">
      <w:pPr>
        <w:widowControl w:val="0"/>
        <w:autoSpaceDE w:val="0"/>
        <w:autoSpaceDN w:val="0"/>
        <w:spacing w:after="0" w:line="480" w:lineRule="auto"/>
        <w:ind w:firstLine="720"/>
        <w:contextualSpacing/>
        <w:mirrorIndents/>
        <w:rPr>
          <w:rFonts w:eastAsia="Calibri"/>
          <w:color w:val="1D1D1D"/>
          <w:shd w:val="clear" w:color="auto" w:fill="FFFFFF"/>
        </w:rPr>
      </w:pPr>
    </w:p>
    <w:p w:rsidR="0088098B"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152959">
        <w:rPr>
          <w:rFonts w:eastAsia="Calibri"/>
          <w:color w:val="1D1D1D"/>
          <w:shd w:val="clear" w:color="auto" w:fill="FFFFFF"/>
        </w:rPr>
        <w:t xml:space="preserve">10. </w:t>
      </w:r>
      <w:r w:rsidR="00261D3A" w:rsidRPr="00152959">
        <w:rPr>
          <w:rFonts w:eastAsia="Calibri"/>
          <w:color w:val="1D1D1D"/>
          <w:shd w:val="clear" w:color="auto" w:fill="FFFFFF"/>
        </w:rPr>
        <w:t>No,</w:t>
      </w:r>
      <w:r w:rsidRPr="0088098B">
        <w:rPr>
          <w:rFonts w:eastAsia="Calibri"/>
          <w:color w:val="1D1D1D"/>
          <w:shd w:val="clear" w:color="auto" w:fill="FFFFFF"/>
        </w:rPr>
        <w:t xml:space="preserve"> wearing gloves </w:t>
      </w:r>
      <w:r w:rsidR="00261D3A" w:rsidRPr="00152959">
        <w:rPr>
          <w:rFonts w:eastAsia="Calibri"/>
          <w:color w:val="1D1D1D"/>
          <w:shd w:val="clear" w:color="auto" w:fill="FFFFFF"/>
        </w:rPr>
        <w:t xml:space="preserve">cannot </w:t>
      </w:r>
      <w:r w:rsidRPr="0088098B">
        <w:rPr>
          <w:rFonts w:eastAsia="Calibri"/>
          <w:color w:val="1D1D1D"/>
          <w:shd w:val="clear" w:color="auto" w:fill="FFFFFF"/>
        </w:rPr>
        <w:t xml:space="preserve">be </w:t>
      </w:r>
      <w:r w:rsidR="00261D3A" w:rsidRPr="00152959">
        <w:rPr>
          <w:rFonts w:eastAsia="Calibri"/>
          <w:color w:val="1D1D1D"/>
          <w:shd w:val="clear" w:color="auto" w:fill="FFFFFF"/>
        </w:rPr>
        <w:t xml:space="preserve">a substitute for hand cleansing, hands cleansing is mandatory before and after wearing gloves. Therefore, it is </w:t>
      </w:r>
      <w:proofErr w:type="gramStart"/>
      <w:r w:rsidR="00261D3A" w:rsidRPr="00152959">
        <w:rPr>
          <w:rFonts w:eastAsia="Calibri"/>
          <w:color w:val="1D1D1D"/>
          <w:shd w:val="clear" w:color="auto" w:fill="FFFFFF"/>
        </w:rPr>
        <w:t>very</w:t>
      </w:r>
      <w:proofErr w:type="gramEnd"/>
      <w:r w:rsidR="00261D3A" w:rsidRPr="00152959">
        <w:rPr>
          <w:rFonts w:eastAsia="Calibri"/>
          <w:color w:val="1D1D1D"/>
          <w:shd w:val="clear" w:color="auto" w:fill="FFFFFF"/>
        </w:rPr>
        <w:t xml:space="preserve"> understood that hand </w:t>
      </w:r>
      <w:r w:rsidR="00261D3A" w:rsidRPr="00152959">
        <w:rPr>
          <w:rFonts w:eastAsia="Calibri"/>
          <w:color w:val="1D1D1D"/>
          <w:shd w:val="clear" w:color="auto" w:fill="FFFFFF"/>
        </w:rPr>
        <w:lastRenderedPageBreak/>
        <w:t>cleansing is very useful even for the healthcare personnel who are using gloves.</w:t>
      </w:r>
      <w:r w:rsidR="00E8674A" w:rsidRPr="00152959">
        <w:rPr>
          <w:rFonts w:eastAsia="Calibri"/>
          <w:color w:val="1D1D1D"/>
          <w:shd w:val="clear" w:color="auto" w:fill="FFFFFF"/>
        </w:rPr>
        <w:t xml:space="preserve"> Gloves must also be changed from one patient to the other, you cannot use one set of gloves on more than one patient. </w:t>
      </w:r>
    </w:p>
    <w:p w:rsidR="00B93782" w:rsidRPr="00152959" w:rsidRDefault="00881022" w:rsidP="00B16BF2">
      <w:pPr>
        <w:spacing w:after="0" w:line="480" w:lineRule="auto"/>
        <w:contextualSpacing/>
        <w:mirrorIndents/>
        <w:jc w:val="center"/>
        <w:rPr>
          <w:rFonts w:eastAsia="Calibri"/>
          <w:b/>
          <w:color w:val="1D1D1D"/>
          <w:shd w:val="clear" w:color="auto" w:fill="FFFFFF"/>
        </w:rPr>
      </w:pPr>
      <w:bookmarkStart w:id="0" w:name="_GoBack"/>
      <w:bookmarkEnd w:id="0"/>
      <w:r w:rsidRPr="00152959">
        <w:rPr>
          <w:b/>
          <w:lang w:bidi="en-US"/>
        </w:rPr>
        <w:t xml:space="preserve">Question 3: </w:t>
      </w:r>
      <w:r w:rsidRPr="0088098B">
        <w:rPr>
          <w:rFonts w:eastAsia="Calibri"/>
          <w:b/>
          <w:color w:val="1D1D1D"/>
          <w:shd w:val="clear" w:color="auto" w:fill="FFFFFF"/>
        </w:rPr>
        <w:t>Discussion: Interpreting Normal Distribution</w:t>
      </w:r>
      <w:r w:rsidRPr="00152959">
        <w:rPr>
          <w:rFonts w:eastAsia="Calibri"/>
          <w:b/>
          <w:color w:val="1D1D1D"/>
          <w:shd w:val="clear" w:color="auto" w:fill="FFFFFF"/>
        </w:rPr>
        <w:t>.</w:t>
      </w:r>
    </w:p>
    <w:p w:rsidR="004A62B5"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88098B">
        <w:rPr>
          <w:rFonts w:eastAsia="Calibri"/>
          <w:color w:val="1D1D1D"/>
          <w:shd w:val="clear" w:color="auto" w:fill="FFFFFF"/>
        </w:rPr>
        <w:t xml:space="preserve"> </w:t>
      </w:r>
    </w:p>
    <w:p w:rsidR="00C462BE" w:rsidRPr="00152959" w:rsidRDefault="00881022" w:rsidP="00152959">
      <w:pPr>
        <w:widowControl w:val="0"/>
        <w:autoSpaceDE w:val="0"/>
        <w:autoSpaceDN w:val="0"/>
        <w:spacing w:after="0" w:line="480" w:lineRule="auto"/>
        <w:ind w:firstLine="720"/>
        <w:contextualSpacing/>
        <w:mirrorIndents/>
        <w:rPr>
          <w:rFonts w:eastAsia="Calibri"/>
          <w:color w:val="1D1D1D"/>
          <w:shd w:val="clear" w:color="auto" w:fill="FFFFFF"/>
        </w:rPr>
      </w:pPr>
      <w:r w:rsidRPr="0088098B">
        <w:rPr>
          <w:rFonts w:eastAsia="Calibri"/>
          <w:color w:val="1D1D1D"/>
          <w:shd w:val="clear" w:color="auto" w:fill="FFFFFF"/>
        </w:rPr>
        <w:t xml:space="preserve">Data on social media use was collected from a sample of college students. The average daily amount of social media use by this group was found to be 4 hours, with a standard deviation of 1 hour. Consider your daily social media use, and then develop the main response in which you address the following: </w:t>
      </w:r>
    </w:p>
    <w:p w:rsidR="005F35AA" w:rsidRPr="0088098B" w:rsidRDefault="005F35AA" w:rsidP="00152959">
      <w:pPr>
        <w:widowControl w:val="0"/>
        <w:autoSpaceDE w:val="0"/>
        <w:autoSpaceDN w:val="0"/>
        <w:spacing w:after="0" w:line="480" w:lineRule="auto"/>
        <w:ind w:firstLine="720"/>
        <w:contextualSpacing/>
        <w:mirrorIndents/>
        <w:rPr>
          <w:rFonts w:eastAsia="Calibri"/>
        </w:rPr>
      </w:pPr>
    </w:p>
    <w:p w:rsidR="005F35AA" w:rsidRPr="00152959" w:rsidRDefault="00881022" w:rsidP="00152959">
      <w:pPr>
        <w:spacing w:after="0" w:line="480" w:lineRule="auto"/>
        <w:ind w:firstLine="720"/>
        <w:contextualSpacing/>
        <w:mirrorIndents/>
        <w:rPr>
          <w:b/>
          <w:lang w:bidi="en-US"/>
        </w:rPr>
      </w:pPr>
      <w:r w:rsidRPr="00152959">
        <w:rPr>
          <w:b/>
          <w:lang w:bidi="en-US"/>
        </w:rPr>
        <w:t xml:space="preserve"> Solution </w:t>
      </w:r>
    </w:p>
    <w:p w:rsidR="00F15F87" w:rsidRPr="00152959" w:rsidRDefault="00881022" w:rsidP="00152959">
      <w:pPr>
        <w:spacing w:after="0" w:line="480" w:lineRule="auto"/>
        <w:ind w:firstLine="720"/>
        <w:contextualSpacing/>
        <w:mirrorIndents/>
        <w:rPr>
          <w:color w:val="121212"/>
          <w:shd w:val="clear" w:color="auto" w:fill="FFFFFF"/>
        </w:rPr>
      </w:pPr>
      <w:r w:rsidRPr="00152959">
        <w:rPr>
          <w:color w:val="121212"/>
          <w:shd w:val="clear" w:color="auto" w:fill="FFFFFF"/>
        </w:rPr>
        <w:t xml:space="preserve">The formula </w:t>
      </w:r>
      <w:r w:rsidR="00C462BE" w:rsidRPr="00152959">
        <w:rPr>
          <w:color w:val="121212"/>
          <w:shd w:val="clear" w:color="auto" w:fill="FFFFFF"/>
        </w:rPr>
        <w:t xml:space="preserve">for calculating a z-score given by </w:t>
      </w:r>
      <w:r w:rsidRPr="00152959">
        <w:rPr>
          <w:b/>
          <w:color w:val="121212"/>
          <w:shd w:val="clear" w:color="auto" w:fill="FFFFFF"/>
        </w:rPr>
        <w:t>z = (x-μ)/σ</w:t>
      </w:r>
      <w:r w:rsidR="00A525F1" w:rsidRPr="00152959">
        <w:rPr>
          <w:b/>
          <w:color w:val="121212"/>
          <w:shd w:val="clear" w:color="auto" w:fill="FFFFFF"/>
        </w:rPr>
        <w:t xml:space="preserve"> </w:t>
      </w:r>
      <w:r w:rsidR="00A525F1" w:rsidRPr="00152959">
        <w:rPr>
          <w:color w:val="121212"/>
          <w:shd w:val="clear" w:color="auto" w:fill="FFFFFF"/>
        </w:rPr>
        <w:t>(McLeod, 2019)</w:t>
      </w:r>
      <w:r w:rsidRPr="00152959">
        <w:rPr>
          <w:color w:val="121212"/>
          <w:shd w:val="clear" w:color="auto" w:fill="FFFFFF"/>
        </w:rPr>
        <w:t>,</w:t>
      </w:r>
    </w:p>
    <w:p w:rsidR="00C462BE" w:rsidRPr="00152959" w:rsidRDefault="00881022" w:rsidP="00152959">
      <w:pPr>
        <w:spacing w:after="0" w:line="480" w:lineRule="auto"/>
        <w:ind w:firstLine="720"/>
        <w:contextualSpacing/>
        <w:mirrorIndents/>
        <w:rPr>
          <w:color w:val="121212"/>
          <w:shd w:val="clear" w:color="auto" w:fill="FFFFFF"/>
        </w:rPr>
      </w:pPr>
      <w:r w:rsidRPr="00152959">
        <w:rPr>
          <w:color w:val="121212"/>
          <w:shd w:val="clear" w:color="auto" w:fill="FFFFFF"/>
        </w:rPr>
        <w:t>(</w:t>
      </w:r>
      <w:r w:rsidR="00A525F1" w:rsidRPr="00152959">
        <w:rPr>
          <w:color w:val="121212"/>
          <w:shd w:val="clear" w:color="auto" w:fill="FFFFFF"/>
        </w:rPr>
        <w:t>The</w:t>
      </w:r>
      <w:r w:rsidRPr="00152959">
        <w:rPr>
          <w:color w:val="121212"/>
          <w:shd w:val="clear" w:color="auto" w:fill="FFFFFF"/>
        </w:rPr>
        <w:t xml:space="preserve"> z-score is the raw score minus the population mean, divided by the population standard deviation)</w:t>
      </w:r>
    </w:p>
    <w:p w:rsidR="00C462BE" w:rsidRPr="00152959" w:rsidRDefault="00881022" w:rsidP="00152959">
      <w:pPr>
        <w:spacing w:after="0" w:line="480" w:lineRule="auto"/>
        <w:ind w:firstLine="720"/>
        <w:contextualSpacing/>
        <w:mirrorIndents/>
        <w:rPr>
          <w:color w:val="121212"/>
          <w:shd w:val="clear" w:color="auto" w:fill="FFFFFF"/>
        </w:rPr>
      </w:pPr>
      <w:r w:rsidRPr="00152959">
        <w:rPr>
          <w:color w:val="121212"/>
          <w:shd w:val="clear" w:color="auto" w:fill="FFFFFF"/>
        </w:rPr>
        <w:t>Where;</w:t>
      </w:r>
    </w:p>
    <w:p w:rsidR="00C462BE" w:rsidRPr="00152959" w:rsidRDefault="00881022" w:rsidP="00152959">
      <w:pPr>
        <w:spacing w:after="0" w:line="480" w:lineRule="auto"/>
        <w:ind w:firstLine="720"/>
        <w:contextualSpacing/>
        <w:mirrorIndents/>
        <w:rPr>
          <w:color w:val="121212"/>
          <w:shd w:val="clear" w:color="auto" w:fill="FFFFFF"/>
        </w:rPr>
      </w:pPr>
      <w:proofErr w:type="gramStart"/>
      <w:r w:rsidRPr="00152959">
        <w:rPr>
          <w:b/>
          <w:color w:val="121212"/>
          <w:shd w:val="clear" w:color="auto" w:fill="FFFFFF"/>
        </w:rPr>
        <w:t>x</w:t>
      </w:r>
      <w:proofErr w:type="gramEnd"/>
      <w:r w:rsidRPr="00152959">
        <w:rPr>
          <w:color w:val="121212"/>
          <w:shd w:val="clear" w:color="auto" w:fill="FFFFFF"/>
        </w:rPr>
        <w:t xml:space="preserve"> is the raw score </w:t>
      </w:r>
    </w:p>
    <w:p w:rsidR="00C462BE" w:rsidRPr="00152959" w:rsidRDefault="00881022" w:rsidP="00152959">
      <w:pPr>
        <w:spacing w:after="0" w:line="480" w:lineRule="auto"/>
        <w:ind w:firstLine="720"/>
        <w:contextualSpacing/>
        <w:mirrorIndents/>
        <w:rPr>
          <w:color w:val="121212"/>
          <w:shd w:val="clear" w:color="auto" w:fill="FFFFFF"/>
        </w:rPr>
      </w:pPr>
      <w:proofErr w:type="gramStart"/>
      <w:r w:rsidRPr="00152959">
        <w:rPr>
          <w:b/>
          <w:color w:val="121212"/>
          <w:shd w:val="clear" w:color="auto" w:fill="FFFFFF"/>
        </w:rPr>
        <w:t>μ</w:t>
      </w:r>
      <w:proofErr w:type="gramEnd"/>
      <w:r w:rsidRPr="00152959">
        <w:rPr>
          <w:color w:val="121212"/>
          <w:shd w:val="clear" w:color="auto" w:fill="FFFFFF"/>
        </w:rPr>
        <w:t xml:space="preserve"> is the population mean = </w:t>
      </w:r>
      <w:r w:rsidRPr="00152959">
        <w:rPr>
          <w:b/>
          <w:color w:val="121212"/>
          <w:shd w:val="clear" w:color="auto" w:fill="FFFFFF"/>
        </w:rPr>
        <w:t>4 hours</w:t>
      </w:r>
      <w:r w:rsidRPr="00152959">
        <w:rPr>
          <w:color w:val="121212"/>
          <w:shd w:val="clear" w:color="auto" w:fill="FFFFFF"/>
        </w:rPr>
        <w:t xml:space="preserve"> </w:t>
      </w:r>
    </w:p>
    <w:p w:rsidR="005F35AA" w:rsidRPr="00152959" w:rsidRDefault="00881022" w:rsidP="00152959">
      <w:pPr>
        <w:spacing w:after="0" w:line="480" w:lineRule="auto"/>
        <w:ind w:firstLine="720"/>
        <w:contextualSpacing/>
        <w:mirrorIndents/>
        <w:rPr>
          <w:color w:val="121212"/>
          <w:shd w:val="clear" w:color="auto" w:fill="FFFFFF"/>
        </w:rPr>
      </w:pPr>
      <w:proofErr w:type="gramStart"/>
      <w:r w:rsidRPr="00152959">
        <w:rPr>
          <w:b/>
          <w:color w:val="121212"/>
          <w:shd w:val="clear" w:color="auto" w:fill="FFFFFF"/>
        </w:rPr>
        <w:t>σ</w:t>
      </w:r>
      <w:proofErr w:type="gramEnd"/>
      <w:r w:rsidRPr="00152959">
        <w:rPr>
          <w:color w:val="121212"/>
          <w:shd w:val="clear" w:color="auto" w:fill="FFFFFF"/>
        </w:rPr>
        <w:t xml:space="preserve"> is the population standard deviation</w:t>
      </w:r>
      <w:r w:rsidR="00C462BE" w:rsidRPr="00152959">
        <w:rPr>
          <w:color w:val="121212"/>
          <w:shd w:val="clear" w:color="auto" w:fill="FFFFFF"/>
        </w:rPr>
        <w:t xml:space="preserve"> = </w:t>
      </w:r>
      <w:r w:rsidR="00C462BE" w:rsidRPr="00152959">
        <w:rPr>
          <w:b/>
          <w:color w:val="121212"/>
          <w:shd w:val="clear" w:color="auto" w:fill="FFFFFF"/>
        </w:rPr>
        <w:t>1 hour</w:t>
      </w:r>
      <w:r w:rsidR="00A525F1" w:rsidRPr="00152959">
        <w:rPr>
          <w:b/>
          <w:color w:val="121212"/>
          <w:shd w:val="clear" w:color="auto" w:fill="FFFFFF"/>
        </w:rPr>
        <w:t xml:space="preserve"> </w:t>
      </w:r>
    </w:p>
    <w:p w:rsidR="00C462BE" w:rsidRPr="00152959" w:rsidRDefault="00881022" w:rsidP="00152959">
      <w:pPr>
        <w:spacing w:after="0" w:line="480" w:lineRule="auto"/>
        <w:ind w:firstLine="720"/>
        <w:contextualSpacing/>
        <w:mirrorIndents/>
        <w:rPr>
          <w:b/>
          <w:lang w:bidi="en-US"/>
        </w:rPr>
      </w:pPr>
      <w:r w:rsidRPr="00152959">
        <w:rPr>
          <w:lang w:bidi="en-US"/>
        </w:rPr>
        <w:t xml:space="preserve">Hours I used for social media today </w:t>
      </w:r>
      <w:r w:rsidRPr="00152959">
        <w:rPr>
          <w:b/>
          <w:lang w:bidi="en-US"/>
        </w:rPr>
        <w:t xml:space="preserve">are 7 hours. </w:t>
      </w:r>
    </w:p>
    <w:p w:rsidR="00C462BE" w:rsidRPr="00152959" w:rsidRDefault="00881022" w:rsidP="00152959">
      <w:pPr>
        <w:spacing w:after="0" w:line="480" w:lineRule="auto"/>
        <w:ind w:firstLine="720"/>
        <w:contextualSpacing/>
        <w:mirrorIndents/>
        <w:rPr>
          <w:b/>
          <w:lang w:bidi="en-US"/>
        </w:rPr>
      </w:pPr>
      <w:r w:rsidRPr="00152959">
        <w:rPr>
          <w:b/>
          <w:lang w:bidi="en-US"/>
        </w:rPr>
        <w:t xml:space="preserve">Calculate z-score for my own daily social media use. </w:t>
      </w:r>
    </w:p>
    <w:p w:rsidR="00F15F87" w:rsidRPr="00152959" w:rsidRDefault="00881022" w:rsidP="00152959">
      <w:pPr>
        <w:spacing w:after="0" w:line="480" w:lineRule="auto"/>
        <w:ind w:firstLine="720"/>
        <w:contextualSpacing/>
        <w:mirrorIndents/>
        <w:rPr>
          <w:b/>
          <w:lang w:bidi="en-US"/>
        </w:rPr>
      </w:pPr>
      <w:r w:rsidRPr="00152959">
        <w:rPr>
          <w:b/>
          <w:lang w:bidi="en-US"/>
        </w:rPr>
        <w:t>z = (x-μ)/σ,</w:t>
      </w:r>
    </w:p>
    <w:p w:rsidR="00F15F87" w:rsidRPr="00152959" w:rsidRDefault="00881022" w:rsidP="00152959">
      <w:pPr>
        <w:spacing w:after="0" w:line="480" w:lineRule="auto"/>
        <w:ind w:firstLine="720"/>
        <w:contextualSpacing/>
        <w:mirrorIndents/>
        <w:rPr>
          <w:b/>
          <w:lang w:bidi="en-US"/>
        </w:rPr>
      </w:pPr>
      <w:r w:rsidRPr="00152959">
        <w:rPr>
          <w:b/>
          <w:lang w:bidi="en-US"/>
        </w:rPr>
        <w:t>z = (7-4)/1</w:t>
      </w:r>
    </w:p>
    <w:p w:rsidR="00F15F87" w:rsidRPr="00152959" w:rsidRDefault="00881022" w:rsidP="00152959">
      <w:pPr>
        <w:spacing w:after="0" w:line="480" w:lineRule="auto"/>
        <w:ind w:firstLine="720"/>
        <w:contextualSpacing/>
        <w:mirrorIndents/>
        <w:rPr>
          <w:b/>
          <w:lang w:bidi="en-US"/>
        </w:rPr>
      </w:pPr>
      <w:r w:rsidRPr="00152959">
        <w:rPr>
          <w:b/>
          <w:lang w:bidi="en-US"/>
        </w:rPr>
        <w:t>z = 3</w:t>
      </w:r>
      <w:r w:rsidR="00A525F1" w:rsidRPr="00152959">
        <w:rPr>
          <w:b/>
          <w:lang w:bidi="en-US"/>
        </w:rPr>
        <w:t>.0</w:t>
      </w:r>
    </w:p>
    <w:p w:rsidR="00F15F87" w:rsidRPr="00152959" w:rsidRDefault="00F15F87" w:rsidP="00152959">
      <w:pPr>
        <w:spacing w:after="0" w:line="480" w:lineRule="auto"/>
        <w:ind w:firstLine="720"/>
        <w:contextualSpacing/>
        <w:mirrorIndents/>
        <w:rPr>
          <w:b/>
          <w:lang w:bidi="en-US"/>
        </w:rPr>
      </w:pPr>
    </w:p>
    <w:p w:rsidR="00F15F87" w:rsidRPr="00152959" w:rsidRDefault="00881022" w:rsidP="00152959">
      <w:pPr>
        <w:spacing w:after="0" w:line="480" w:lineRule="auto"/>
        <w:ind w:firstLine="720"/>
        <w:contextualSpacing/>
        <w:mirrorIndents/>
        <w:rPr>
          <w:b/>
          <w:lang w:bidi="en-US"/>
        </w:rPr>
      </w:pPr>
      <w:r w:rsidRPr="00152959">
        <w:rPr>
          <w:b/>
          <w:lang w:bidi="en-US"/>
        </w:rPr>
        <w:t xml:space="preserve"> </w:t>
      </w:r>
    </w:p>
    <w:p w:rsidR="00F15F87" w:rsidRPr="00152959" w:rsidRDefault="00F15F87" w:rsidP="00152959">
      <w:pPr>
        <w:spacing w:after="0" w:line="480" w:lineRule="auto"/>
        <w:ind w:firstLine="720"/>
        <w:contextualSpacing/>
        <w:mirrorIndents/>
        <w:rPr>
          <w:b/>
          <w:lang w:bidi="en-US"/>
        </w:rPr>
      </w:pPr>
    </w:p>
    <w:p w:rsidR="00A525F1" w:rsidRPr="00152959" w:rsidRDefault="00881022" w:rsidP="00152959">
      <w:pPr>
        <w:spacing w:after="0" w:line="480" w:lineRule="auto"/>
        <w:ind w:firstLine="720"/>
        <w:contextualSpacing/>
        <w:mirrorIndents/>
        <w:rPr>
          <w:lang w:bidi="en-US"/>
        </w:rPr>
      </w:pPr>
      <w:r w:rsidRPr="00152959">
        <w:rPr>
          <w:b/>
          <w:lang w:bidi="en-US"/>
        </w:rPr>
        <w:t xml:space="preserve">From </w:t>
      </w:r>
      <w:r w:rsidR="00C462BE" w:rsidRPr="00152959">
        <w:rPr>
          <w:b/>
          <w:lang w:bidi="en-US"/>
        </w:rPr>
        <w:t>the normal distribution table</w:t>
      </w:r>
      <w:r w:rsidRPr="00152959">
        <w:rPr>
          <w:b/>
          <w:lang w:bidi="en-US"/>
        </w:rPr>
        <w:t xml:space="preserve"> the percentile for my z-score is </w:t>
      </w:r>
      <w:r w:rsidRPr="00152959">
        <w:rPr>
          <w:lang w:bidi="en-US"/>
        </w:rPr>
        <w:t xml:space="preserve">0.9987  </w:t>
      </w:r>
    </w:p>
    <w:p w:rsidR="00A525F1" w:rsidRPr="00152959" w:rsidRDefault="00881022" w:rsidP="00152959">
      <w:pPr>
        <w:spacing w:after="0" w:line="480" w:lineRule="auto"/>
        <w:ind w:firstLine="720"/>
        <w:contextualSpacing/>
        <w:mirrorIndents/>
        <w:rPr>
          <w:lang w:bidi="en-US"/>
        </w:rPr>
      </w:pPr>
      <w:r w:rsidRPr="00152959">
        <w:rPr>
          <w:lang w:bidi="en-US"/>
        </w:rPr>
        <w:t xml:space="preserve">=0.9987 * 100 % </w:t>
      </w:r>
    </w:p>
    <w:p w:rsidR="00C462BE" w:rsidRPr="00152959" w:rsidRDefault="00881022" w:rsidP="00152959">
      <w:pPr>
        <w:spacing w:after="0" w:line="480" w:lineRule="auto"/>
        <w:ind w:firstLine="720"/>
        <w:contextualSpacing/>
        <w:mirrorIndents/>
        <w:rPr>
          <w:lang w:bidi="en-US"/>
        </w:rPr>
      </w:pPr>
      <w:r w:rsidRPr="00152959">
        <w:rPr>
          <w:lang w:bidi="en-US"/>
        </w:rPr>
        <w:t>= 99.87 %</w:t>
      </w:r>
    </w:p>
    <w:p w:rsidR="00A525F1" w:rsidRPr="00152959" w:rsidRDefault="00881022" w:rsidP="00152959">
      <w:pPr>
        <w:spacing w:after="0" w:line="480" w:lineRule="auto"/>
        <w:ind w:firstLine="720"/>
        <w:contextualSpacing/>
        <w:mirrorIndents/>
        <w:rPr>
          <w:lang w:bidi="en-US"/>
        </w:rPr>
      </w:pPr>
      <w:r w:rsidRPr="00152959">
        <w:rPr>
          <w:lang w:bidi="en-US"/>
        </w:rPr>
        <w:t xml:space="preserve">This means that 99.87% of the student in the school used social media for fewer hours than I did, and only </w:t>
      </w:r>
      <w:r w:rsidR="00D214DB" w:rsidRPr="00152959">
        <w:rPr>
          <w:lang w:bidi="en-US"/>
        </w:rPr>
        <w:t xml:space="preserve">0.13% used social media more than the hours I used (McLeod, 2019). </w:t>
      </w:r>
    </w:p>
    <w:p w:rsidR="005F35AA" w:rsidRPr="00152959" w:rsidRDefault="00881022" w:rsidP="00152959">
      <w:pPr>
        <w:spacing w:after="0" w:line="480" w:lineRule="auto"/>
        <w:ind w:firstLine="720"/>
        <w:contextualSpacing/>
        <w:mirrorIndents/>
        <w:rPr>
          <w:b/>
          <w:lang w:bidi="en-US"/>
        </w:rPr>
      </w:pPr>
      <w:r w:rsidRPr="00152959">
        <w:rPr>
          <w:b/>
          <w:lang w:bidi="en-US"/>
        </w:rPr>
        <w:br w:type="page"/>
      </w:r>
    </w:p>
    <w:p w:rsidR="001E44E0" w:rsidRPr="00152959" w:rsidRDefault="00881022" w:rsidP="00152959">
      <w:pPr>
        <w:spacing w:after="0" w:line="480" w:lineRule="auto"/>
        <w:ind w:firstLine="720"/>
        <w:contextualSpacing/>
        <w:mirrorIndents/>
        <w:jc w:val="center"/>
        <w:rPr>
          <w:b/>
          <w:lang w:bidi="en-US"/>
        </w:rPr>
      </w:pPr>
      <w:r w:rsidRPr="00152959">
        <w:rPr>
          <w:b/>
          <w:lang w:bidi="en-US"/>
        </w:rPr>
        <w:lastRenderedPageBreak/>
        <w:t>References</w:t>
      </w:r>
    </w:p>
    <w:p w:rsidR="00A525F1" w:rsidRPr="00152959" w:rsidRDefault="00881022" w:rsidP="00152959">
      <w:pPr>
        <w:spacing w:after="0" w:line="480" w:lineRule="auto"/>
        <w:ind w:left="720" w:hanging="720"/>
        <w:contextualSpacing/>
        <w:mirrorIndents/>
        <w:rPr>
          <w:color w:val="222222"/>
          <w:shd w:val="clear" w:color="auto" w:fill="FFFFFF"/>
        </w:rPr>
      </w:pPr>
      <w:proofErr w:type="spellStart"/>
      <w:proofErr w:type="gramStart"/>
      <w:r w:rsidRPr="00152959">
        <w:rPr>
          <w:color w:val="222222"/>
          <w:shd w:val="clear" w:color="auto" w:fill="FFFFFF"/>
        </w:rPr>
        <w:t>Korolev</w:t>
      </w:r>
      <w:proofErr w:type="spellEnd"/>
      <w:r w:rsidRPr="00152959">
        <w:rPr>
          <w:color w:val="222222"/>
          <w:shd w:val="clear" w:color="auto" w:fill="FFFFFF"/>
        </w:rPr>
        <w:t xml:space="preserve">, V. Y., &amp; </w:t>
      </w:r>
      <w:proofErr w:type="spellStart"/>
      <w:r w:rsidRPr="00152959">
        <w:rPr>
          <w:color w:val="222222"/>
          <w:shd w:val="clear" w:color="auto" w:fill="FFFFFF"/>
        </w:rPr>
        <w:t>Gorshenin</w:t>
      </w:r>
      <w:proofErr w:type="spellEnd"/>
      <w:r w:rsidRPr="00152959">
        <w:rPr>
          <w:color w:val="222222"/>
          <w:shd w:val="clear" w:color="auto" w:fill="FFFFFF"/>
        </w:rPr>
        <w:t>, A. K. (2017, December).</w:t>
      </w:r>
      <w:proofErr w:type="gramEnd"/>
      <w:r w:rsidRPr="00152959">
        <w:rPr>
          <w:color w:val="222222"/>
          <w:shd w:val="clear" w:color="auto" w:fill="FFFFFF"/>
        </w:rPr>
        <w:t xml:space="preserve"> </w:t>
      </w:r>
      <w:proofErr w:type="gramStart"/>
      <w:r w:rsidRPr="00152959">
        <w:rPr>
          <w:color w:val="222222"/>
          <w:shd w:val="clear" w:color="auto" w:fill="FFFFFF"/>
        </w:rPr>
        <w:t>The probability distribution of extreme precipitation.</w:t>
      </w:r>
      <w:proofErr w:type="gramEnd"/>
      <w:r w:rsidRPr="00152959">
        <w:rPr>
          <w:color w:val="222222"/>
          <w:shd w:val="clear" w:color="auto" w:fill="FFFFFF"/>
        </w:rPr>
        <w:t xml:space="preserve"> </w:t>
      </w:r>
      <w:proofErr w:type="gramStart"/>
      <w:r w:rsidRPr="00152959">
        <w:rPr>
          <w:color w:val="222222"/>
          <w:shd w:val="clear" w:color="auto" w:fill="FFFFFF"/>
        </w:rPr>
        <w:t>In </w:t>
      </w:r>
      <w:proofErr w:type="spellStart"/>
      <w:r w:rsidRPr="00152959">
        <w:rPr>
          <w:i/>
          <w:iCs/>
          <w:color w:val="222222"/>
          <w:shd w:val="clear" w:color="auto" w:fill="FFFFFF"/>
        </w:rPr>
        <w:t>Doklady</w:t>
      </w:r>
      <w:proofErr w:type="spellEnd"/>
      <w:r w:rsidRPr="00152959">
        <w:rPr>
          <w:i/>
          <w:iCs/>
          <w:color w:val="222222"/>
          <w:shd w:val="clear" w:color="auto" w:fill="FFFFFF"/>
        </w:rPr>
        <w:t xml:space="preserve"> Earth Sciences</w:t>
      </w:r>
      <w:r w:rsidRPr="00152959">
        <w:rPr>
          <w:color w:val="222222"/>
          <w:shd w:val="clear" w:color="auto" w:fill="FFFFFF"/>
        </w:rPr>
        <w:t> (Vol. 477, No. 2, pp. 1461-1466).</w:t>
      </w:r>
      <w:proofErr w:type="gramEnd"/>
      <w:r w:rsidRPr="00152959">
        <w:rPr>
          <w:color w:val="222222"/>
          <w:shd w:val="clear" w:color="auto" w:fill="FFFFFF"/>
        </w:rPr>
        <w:t xml:space="preserve"> </w:t>
      </w:r>
      <w:proofErr w:type="gramStart"/>
      <w:r w:rsidRPr="00152959">
        <w:rPr>
          <w:color w:val="222222"/>
          <w:shd w:val="clear" w:color="auto" w:fill="FFFFFF"/>
        </w:rPr>
        <w:t>Pleiades Publishing.</w:t>
      </w:r>
      <w:proofErr w:type="gramEnd"/>
    </w:p>
    <w:p w:rsidR="00152959" w:rsidRPr="00152959" w:rsidRDefault="00881022" w:rsidP="00152959">
      <w:pPr>
        <w:spacing w:after="0" w:line="480" w:lineRule="auto"/>
        <w:ind w:left="720" w:hanging="720"/>
        <w:contextualSpacing/>
        <w:mirrorIndents/>
        <w:rPr>
          <w:color w:val="121212"/>
          <w:shd w:val="clear" w:color="auto" w:fill="FFFFFF"/>
        </w:rPr>
      </w:pPr>
      <w:r w:rsidRPr="00152959">
        <w:rPr>
          <w:color w:val="121212"/>
          <w:shd w:val="clear" w:color="auto" w:fill="FFFFFF"/>
        </w:rPr>
        <w:t>McLeod, S. A. (2019, May 17). </w:t>
      </w:r>
      <w:r w:rsidRPr="00152959">
        <w:rPr>
          <w:rStyle w:val="Emphasis"/>
          <w:color w:val="121212"/>
          <w:shd w:val="clear" w:color="auto" w:fill="FFFFFF"/>
        </w:rPr>
        <w:t>Z-score: definition, calculation, and interpretation</w:t>
      </w:r>
      <w:r w:rsidRPr="00152959">
        <w:rPr>
          <w:color w:val="121212"/>
          <w:shd w:val="clear" w:color="auto" w:fill="FFFFFF"/>
        </w:rPr>
        <w:t xml:space="preserve">. </w:t>
      </w:r>
      <w:proofErr w:type="gramStart"/>
      <w:r w:rsidRPr="00152959">
        <w:rPr>
          <w:color w:val="121212"/>
          <w:shd w:val="clear" w:color="auto" w:fill="FFFFFF"/>
        </w:rPr>
        <w:t>Simply Psychology.</w:t>
      </w:r>
      <w:proofErr w:type="gramEnd"/>
      <w:r w:rsidRPr="00152959">
        <w:rPr>
          <w:color w:val="121212"/>
          <w:shd w:val="clear" w:color="auto" w:fill="FFFFFF"/>
        </w:rPr>
        <w:t xml:space="preserve"> </w:t>
      </w:r>
      <w:hyperlink r:id="rId7" w:history="1">
        <w:r w:rsidRPr="00152959">
          <w:rPr>
            <w:rStyle w:val="Hyperlink"/>
            <w:shd w:val="clear" w:color="auto" w:fill="FFFFFF"/>
          </w:rPr>
          <w:t>https://www.simplypsychology.org/z-score.html</w:t>
        </w:r>
      </w:hyperlink>
    </w:p>
    <w:p w:rsidR="001E44E0" w:rsidRPr="00152959" w:rsidRDefault="00881022" w:rsidP="00152959">
      <w:pPr>
        <w:spacing w:after="0" w:line="480" w:lineRule="auto"/>
        <w:ind w:left="720" w:hanging="720"/>
        <w:contextualSpacing/>
        <w:mirrorIndents/>
        <w:rPr>
          <w:color w:val="222222"/>
          <w:shd w:val="clear" w:color="auto" w:fill="FFFFFF"/>
        </w:rPr>
      </w:pPr>
      <w:proofErr w:type="gramStart"/>
      <w:r w:rsidRPr="00152959">
        <w:rPr>
          <w:color w:val="222222"/>
          <w:shd w:val="clear" w:color="auto" w:fill="FFFFFF"/>
        </w:rPr>
        <w:t xml:space="preserve">Modi, P. D., Kumar, P., Solanki, R., Modi, J., </w:t>
      </w:r>
      <w:proofErr w:type="spellStart"/>
      <w:r w:rsidRPr="00152959">
        <w:rPr>
          <w:color w:val="222222"/>
          <w:shd w:val="clear" w:color="auto" w:fill="FFFFFF"/>
        </w:rPr>
        <w:t>Chandramani</w:t>
      </w:r>
      <w:proofErr w:type="spellEnd"/>
      <w:r w:rsidRPr="00152959">
        <w:rPr>
          <w:color w:val="222222"/>
          <w:shd w:val="clear" w:color="auto" w:fill="FFFFFF"/>
        </w:rPr>
        <w:t>, S., &amp; Gill, N. (2017).</w:t>
      </w:r>
      <w:proofErr w:type="gramEnd"/>
      <w:r w:rsidRPr="00152959">
        <w:rPr>
          <w:color w:val="222222"/>
          <w:shd w:val="clear" w:color="auto" w:fill="FFFFFF"/>
        </w:rPr>
        <w:t xml:space="preserve"> Hand hygiene practices among Indian medical undergraduates: a questionnaire-based survey. </w:t>
      </w:r>
      <w:proofErr w:type="spellStart"/>
      <w:proofErr w:type="gramStart"/>
      <w:r w:rsidRPr="00152959">
        <w:rPr>
          <w:i/>
          <w:iCs/>
          <w:color w:val="222222"/>
          <w:shd w:val="clear" w:color="auto" w:fill="FFFFFF"/>
        </w:rPr>
        <w:t>Cureus</w:t>
      </w:r>
      <w:proofErr w:type="spellEnd"/>
      <w:r w:rsidRPr="00152959">
        <w:rPr>
          <w:color w:val="222222"/>
          <w:shd w:val="clear" w:color="auto" w:fill="FFFFFF"/>
        </w:rPr>
        <w:t>, </w:t>
      </w:r>
      <w:r w:rsidRPr="00152959">
        <w:rPr>
          <w:i/>
          <w:iCs/>
          <w:color w:val="222222"/>
          <w:shd w:val="clear" w:color="auto" w:fill="FFFFFF"/>
        </w:rPr>
        <w:t>9</w:t>
      </w:r>
      <w:r w:rsidRPr="00152959">
        <w:rPr>
          <w:color w:val="222222"/>
          <w:shd w:val="clear" w:color="auto" w:fill="FFFFFF"/>
        </w:rPr>
        <w:t>(7).</w:t>
      </w:r>
      <w:proofErr w:type="gramEnd"/>
      <w:r w:rsidR="008C4F11" w:rsidRPr="00152959">
        <w:rPr>
          <w:color w:val="222222"/>
          <w:shd w:val="clear" w:color="auto" w:fill="FFFFFF"/>
        </w:rPr>
        <w:t xml:space="preserve"> </w:t>
      </w:r>
    </w:p>
    <w:p w:rsidR="001E44E0" w:rsidRPr="00152959" w:rsidRDefault="00881022" w:rsidP="00152959">
      <w:pPr>
        <w:spacing w:after="0" w:line="480" w:lineRule="auto"/>
        <w:ind w:left="720" w:hanging="720"/>
        <w:contextualSpacing/>
        <w:mirrorIndents/>
        <w:rPr>
          <w:color w:val="222222"/>
          <w:shd w:val="clear" w:color="auto" w:fill="FFFFFF"/>
        </w:rPr>
      </w:pPr>
      <w:proofErr w:type="spellStart"/>
      <w:r w:rsidRPr="00152959">
        <w:rPr>
          <w:color w:val="222222"/>
          <w:shd w:val="clear" w:color="auto" w:fill="FFFFFF"/>
        </w:rPr>
        <w:t>Roh</w:t>
      </w:r>
      <w:proofErr w:type="spellEnd"/>
      <w:r w:rsidRPr="00152959">
        <w:rPr>
          <w:color w:val="222222"/>
          <w:shd w:val="clear" w:color="auto" w:fill="FFFFFF"/>
        </w:rPr>
        <w:t xml:space="preserve">, H. J., &amp; Sharma, S. (2019). </w:t>
      </w:r>
      <w:proofErr w:type="gramStart"/>
      <w:r w:rsidRPr="00152959">
        <w:rPr>
          <w:color w:val="222222"/>
          <w:shd w:val="clear" w:color="auto" w:fill="FFFFFF"/>
        </w:rPr>
        <w:t>Combined nonparametric chi-squared and binomial statistical test on truck traffic volume changes in Canadian provincial highway network.</w:t>
      </w:r>
      <w:proofErr w:type="gramEnd"/>
      <w:r w:rsidRPr="00152959">
        <w:rPr>
          <w:color w:val="222222"/>
          <w:shd w:val="clear" w:color="auto" w:fill="FFFFFF"/>
        </w:rPr>
        <w:t> </w:t>
      </w:r>
      <w:r w:rsidRPr="00152959">
        <w:rPr>
          <w:i/>
          <w:iCs/>
          <w:color w:val="222222"/>
          <w:shd w:val="clear" w:color="auto" w:fill="FFFFFF"/>
        </w:rPr>
        <w:t>Transport</w:t>
      </w:r>
      <w:r w:rsidRPr="00152959">
        <w:rPr>
          <w:color w:val="222222"/>
          <w:shd w:val="clear" w:color="auto" w:fill="FFFFFF"/>
        </w:rPr>
        <w:t>, </w:t>
      </w:r>
      <w:r w:rsidRPr="00152959">
        <w:rPr>
          <w:i/>
          <w:iCs/>
          <w:color w:val="222222"/>
          <w:shd w:val="clear" w:color="auto" w:fill="FFFFFF"/>
        </w:rPr>
        <w:t>34</w:t>
      </w:r>
      <w:r w:rsidRPr="00152959">
        <w:rPr>
          <w:color w:val="222222"/>
          <w:shd w:val="clear" w:color="auto" w:fill="FFFFFF"/>
        </w:rPr>
        <w:t>(1), 103-114.</w:t>
      </w:r>
    </w:p>
    <w:p w:rsidR="00D214DB" w:rsidRPr="00152959" w:rsidRDefault="00881022" w:rsidP="00152959">
      <w:pPr>
        <w:spacing w:after="0" w:line="480" w:lineRule="auto"/>
        <w:ind w:left="720" w:hanging="720"/>
        <w:contextualSpacing/>
        <w:mirrorIndents/>
        <w:rPr>
          <w:color w:val="222222"/>
          <w:shd w:val="clear" w:color="auto" w:fill="FFFFFF"/>
        </w:rPr>
      </w:pPr>
      <w:r w:rsidRPr="00152959">
        <w:rPr>
          <w:color w:val="222222"/>
          <w:shd w:val="clear" w:color="auto" w:fill="FFFFFF"/>
        </w:rPr>
        <w:t xml:space="preserve">Rundle, C. W., Presley, C. L., </w:t>
      </w:r>
      <w:proofErr w:type="spellStart"/>
      <w:r w:rsidRPr="00152959">
        <w:rPr>
          <w:color w:val="222222"/>
          <w:shd w:val="clear" w:color="auto" w:fill="FFFFFF"/>
        </w:rPr>
        <w:t>Militello</w:t>
      </w:r>
      <w:proofErr w:type="spellEnd"/>
      <w:r w:rsidRPr="00152959">
        <w:rPr>
          <w:color w:val="222222"/>
          <w:shd w:val="clear" w:color="auto" w:fill="FFFFFF"/>
        </w:rPr>
        <w:t>, M., Barber, C., Powell, D. L., Jacob, S. E</w:t>
      </w:r>
      <w:proofErr w:type="gramStart"/>
      <w:r w:rsidRPr="00152959">
        <w:rPr>
          <w:color w:val="222222"/>
          <w:shd w:val="clear" w:color="auto" w:fill="FFFFFF"/>
        </w:rPr>
        <w:t>., ...</w:t>
      </w:r>
      <w:proofErr w:type="gramEnd"/>
      <w:r w:rsidRPr="00152959">
        <w:rPr>
          <w:color w:val="222222"/>
          <w:shd w:val="clear" w:color="auto" w:fill="FFFFFF"/>
        </w:rPr>
        <w:t xml:space="preserve"> &amp; </w:t>
      </w:r>
      <w:proofErr w:type="spellStart"/>
      <w:r w:rsidRPr="00152959">
        <w:rPr>
          <w:color w:val="222222"/>
          <w:shd w:val="clear" w:color="auto" w:fill="FFFFFF"/>
        </w:rPr>
        <w:t>Dunnick</w:t>
      </w:r>
      <w:proofErr w:type="spellEnd"/>
      <w:r w:rsidRPr="00152959">
        <w:rPr>
          <w:color w:val="222222"/>
          <w:shd w:val="clear" w:color="auto" w:fill="FFFFFF"/>
        </w:rPr>
        <w:t>, C. A. (2020). Hand hygiene during COVID-19: recommendations from the American contact dermatitis society. </w:t>
      </w:r>
      <w:proofErr w:type="gramStart"/>
      <w:r w:rsidRPr="00152959">
        <w:rPr>
          <w:i/>
          <w:iCs/>
          <w:color w:val="222222"/>
          <w:shd w:val="clear" w:color="auto" w:fill="FFFFFF"/>
        </w:rPr>
        <w:t>Journal of the American Academy of Dermatology</w:t>
      </w:r>
      <w:r w:rsidRPr="00152959">
        <w:rPr>
          <w:color w:val="222222"/>
          <w:shd w:val="clear" w:color="auto" w:fill="FFFFFF"/>
        </w:rPr>
        <w:t>.</w:t>
      </w:r>
      <w:proofErr w:type="gramEnd"/>
    </w:p>
    <w:p w:rsidR="00D214DB" w:rsidRPr="00152959" w:rsidRDefault="00881022" w:rsidP="00152959">
      <w:pPr>
        <w:spacing w:after="0" w:line="480" w:lineRule="auto"/>
        <w:ind w:left="720" w:hanging="720"/>
        <w:contextualSpacing/>
        <w:mirrorIndents/>
        <w:rPr>
          <w:b/>
          <w:lang w:bidi="en-US"/>
        </w:rPr>
      </w:pPr>
      <w:proofErr w:type="gramStart"/>
      <w:r w:rsidRPr="00152959">
        <w:rPr>
          <w:color w:val="222222"/>
          <w:shd w:val="clear" w:color="auto" w:fill="FFFFFF"/>
        </w:rPr>
        <w:t xml:space="preserve">Vermeil, T., Peters, A., Kilpatrick, C., </w:t>
      </w:r>
      <w:proofErr w:type="spellStart"/>
      <w:r w:rsidRPr="00152959">
        <w:rPr>
          <w:color w:val="222222"/>
          <w:shd w:val="clear" w:color="auto" w:fill="FFFFFF"/>
        </w:rPr>
        <w:t>Pires</w:t>
      </w:r>
      <w:proofErr w:type="spellEnd"/>
      <w:r w:rsidRPr="00152959">
        <w:rPr>
          <w:color w:val="222222"/>
          <w:shd w:val="clear" w:color="auto" w:fill="FFFFFF"/>
        </w:rPr>
        <w:t xml:space="preserve">, D., </w:t>
      </w:r>
      <w:proofErr w:type="spellStart"/>
      <w:r w:rsidRPr="00152959">
        <w:rPr>
          <w:color w:val="222222"/>
          <w:shd w:val="clear" w:color="auto" w:fill="FFFFFF"/>
        </w:rPr>
        <w:t>Allegranzi</w:t>
      </w:r>
      <w:proofErr w:type="spellEnd"/>
      <w:r w:rsidRPr="00152959">
        <w:rPr>
          <w:color w:val="222222"/>
          <w:shd w:val="clear" w:color="auto" w:fill="FFFFFF"/>
        </w:rPr>
        <w:t xml:space="preserve">, B., &amp; </w:t>
      </w:r>
      <w:proofErr w:type="spellStart"/>
      <w:r w:rsidRPr="00152959">
        <w:rPr>
          <w:color w:val="222222"/>
          <w:shd w:val="clear" w:color="auto" w:fill="FFFFFF"/>
        </w:rPr>
        <w:t>Pittet</w:t>
      </w:r>
      <w:proofErr w:type="spellEnd"/>
      <w:r w:rsidRPr="00152959">
        <w:rPr>
          <w:color w:val="222222"/>
          <w:shd w:val="clear" w:color="auto" w:fill="FFFFFF"/>
        </w:rPr>
        <w:t>, D. (2019).</w:t>
      </w:r>
      <w:proofErr w:type="gramEnd"/>
      <w:r w:rsidRPr="00152959">
        <w:rPr>
          <w:color w:val="222222"/>
          <w:shd w:val="clear" w:color="auto" w:fill="FFFFFF"/>
        </w:rPr>
        <w:t xml:space="preserve"> Hand hygiene in hospitals: anatomy of a revolution. </w:t>
      </w:r>
      <w:r w:rsidRPr="00152959">
        <w:rPr>
          <w:i/>
          <w:iCs/>
          <w:color w:val="222222"/>
          <w:shd w:val="clear" w:color="auto" w:fill="FFFFFF"/>
        </w:rPr>
        <w:t>Journal of Hospital Infection</w:t>
      </w:r>
      <w:r w:rsidRPr="00152959">
        <w:rPr>
          <w:color w:val="222222"/>
          <w:shd w:val="clear" w:color="auto" w:fill="FFFFFF"/>
        </w:rPr>
        <w:t>, </w:t>
      </w:r>
      <w:r w:rsidRPr="00152959">
        <w:rPr>
          <w:i/>
          <w:iCs/>
          <w:color w:val="222222"/>
          <w:shd w:val="clear" w:color="auto" w:fill="FFFFFF"/>
        </w:rPr>
        <w:t>101</w:t>
      </w:r>
      <w:r w:rsidRPr="00152959">
        <w:rPr>
          <w:color w:val="222222"/>
          <w:shd w:val="clear" w:color="auto" w:fill="FFFFFF"/>
        </w:rPr>
        <w:t>(4), 383-392.</w:t>
      </w:r>
    </w:p>
    <w:sectPr w:rsidR="00D214DB" w:rsidRPr="001529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EC4" w:rsidRDefault="008C2EC4" w:rsidP="00B16BF2">
      <w:pPr>
        <w:spacing w:after="0" w:line="240" w:lineRule="auto"/>
      </w:pPr>
      <w:r>
        <w:separator/>
      </w:r>
    </w:p>
  </w:endnote>
  <w:endnote w:type="continuationSeparator" w:id="0">
    <w:p w:rsidR="008C2EC4" w:rsidRDefault="008C2EC4" w:rsidP="00B16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EC4" w:rsidRDefault="008C2EC4" w:rsidP="00B16BF2">
      <w:pPr>
        <w:spacing w:after="0" w:line="240" w:lineRule="auto"/>
      </w:pPr>
      <w:r>
        <w:separator/>
      </w:r>
    </w:p>
  </w:footnote>
  <w:footnote w:type="continuationSeparator" w:id="0">
    <w:p w:rsidR="008C2EC4" w:rsidRDefault="008C2EC4" w:rsidP="00B16B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776571"/>
      <w:docPartObj>
        <w:docPartGallery w:val="Page Numbers (Top of Page)"/>
        <w:docPartUnique/>
      </w:docPartObj>
    </w:sdtPr>
    <w:sdtEndPr>
      <w:rPr>
        <w:noProof/>
      </w:rPr>
    </w:sdtEndPr>
    <w:sdtContent>
      <w:p w:rsidR="00B16BF2" w:rsidRDefault="00B16BF2">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B16BF2" w:rsidRDefault="00B16B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07D"/>
    <w:rsid w:val="000A5577"/>
    <w:rsid w:val="000B3766"/>
    <w:rsid w:val="000C69C8"/>
    <w:rsid w:val="0012080C"/>
    <w:rsid w:val="00141A4F"/>
    <w:rsid w:val="00152959"/>
    <w:rsid w:val="00197B80"/>
    <w:rsid w:val="001E44E0"/>
    <w:rsid w:val="00261D3A"/>
    <w:rsid w:val="00263170"/>
    <w:rsid w:val="00285209"/>
    <w:rsid w:val="00286D44"/>
    <w:rsid w:val="00473023"/>
    <w:rsid w:val="004A62B5"/>
    <w:rsid w:val="004E449C"/>
    <w:rsid w:val="005F35AA"/>
    <w:rsid w:val="006475CE"/>
    <w:rsid w:val="00660A4B"/>
    <w:rsid w:val="007147C3"/>
    <w:rsid w:val="0076357D"/>
    <w:rsid w:val="00851E42"/>
    <w:rsid w:val="0088098B"/>
    <w:rsid w:val="00881022"/>
    <w:rsid w:val="008C2EC4"/>
    <w:rsid w:val="008C4F11"/>
    <w:rsid w:val="0090787C"/>
    <w:rsid w:val="009F7495"/>
    <w:rsid w:val="00A525F1"/>
    <w:rsid w:val="00A708BB"/>
    <w:rsid w:val="00A86D0B"/>
    <w:rsid w:val="00B16BF2"/>
    <w:rsid w:val="00B22862"/>
    <w:rsid w:val="00B55D56"/>
    <w:rsid w:val="00B93782"/>
    <w:rsid w:val="00BC5692"/>
    <w:rsid w:val="00BD4E0C"/>
    <w:rsid w:val="00BE1E37"/>
    <w:rsid w:val="00C462BE"/>
    <w:rsid w:val="00CB207D"/>
    <w:rsid w:val="00D214DB"/>
    <w:rsid w:val="00DC0286"/>
    <w:rsid w:val="00E8674A"/>
    <w:rsid w:val="00F15F87"/>
    <w:rsid w:val="00FD2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577"/>
  </w:style>
  <w:style w:type="paragraph" w:styleId="Footer">
    <w:name w:val="footer"/>
    <w:basedOn w:val="Normal"/>
    <w:link w:val="FooterChar"/>
    <w:uiPriority w:val="99"/>
    <w:unhideWhenUsed/>
    <w:rsid w:val="000A5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577"/>
  </w:style>
  <w:style w:type="character" w:styleId="Emphasis">
    <w:name w:val="Emphasis"/>
    <w:basedOn w:val="DefaultParagraphFont"/>
    <w:uiPriority w:val="20"/>
    <w:qFormat/>
    <w:rsid w:val="00A525F1"/>
    <w:rPr>
      <w:i/>
      <w:iCs/>
    </w:rPr>
  </w:style>
  <w:style w:type="character" w:styleId="Hyperlink">
    <w:name w:val="Hyperlink"/>
    <w:basedOn w:val="DefaultParagraphFont"/>
    <w:uiPriority w:val="99"/>
    <w:unhideWhenUsed/>
    <w:rsid w:val="0015295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577"/>
  </w:style>
  <w:style w:type="paragraph" w:styleId="Footer">
    <w:name w:val="footer"/>
    <w:basedOn w:val="Normal"/>
    <w:link w:val="FooterChar"/>
    <w:uiPriority w:val="99"/>
    <w:unhideWhenUsed/>
    <w:rsid w:val="000A5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577"/>
  </w:style>
  <w:style w:type="character" w:styleId="Emphasis">
    <w:name w:val="Emphasis"/>
    <w:basedOn w:val="DefaultParagraphFont"/>
    <w:uiPriority w:val="20"/>
    <w:qFormat/>
    <w:rsid w:val="00A525F1"/>
    <w:rPr>
      <w:i/>
      <w:iCs/>
    </w:rPr>
  </w:style>
  <w:style w:type="character" w:styleId="Hyperlink">
    <w:name w:val="Hyperlink"/>
    <w:basedOn w:val="DefaultParagraphFont"/>
    <w:uiPriority w:val="99"/>
    <w:unhideWhenUsed/>
    <w:rsid w:val="001529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implypsychology.org/z-score.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1446</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3</cp:revision>
  <dcterms:created xsi:type="dcterms:W3CDTF">2021-01-29T10:32:00Z</dcterms:created>
  <dcterms:modified xsi:type="dcterms:W3CDTF">2021-01-30T02:07:00Z</dcterms:modified>
</cp:coreProperties>
</file>